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C1" w:rsidRPr="00680C6C" w:rsidRDefault="00A81AC1" w:rsidP="00A81AC1">
      <w:pPr>
        <w:jc w:val="center"/>
        <w:rPr>
          <w:rFonts w:ascii="Arial" w:hAnsi="Arial" w:cs="Arial"/>
          <w:sz w:val="72"/>
          <w:szCs w:val="72"/>
        </w:rPr>
      </w:pPr>
    </w:p>
    <w:p w:rsidR="00A81AC1" w:rsidRPr="00680C6C" w:rsidRDefault="00A81AC1" w:rsidP="00A81AC1">
      <w:pPr>
        <w:jc w:val="center"/>
        <w:rPr>
          <w:rFonts w:ascii="Arial" w:hAnsi="Arial" w:cs="Arial"/>
          <w:sz w:val="72"/>
          <w:szCs w:val="72"/>
        </w:rPr>
      </w:pPr>
      <w:r w:rsidRPr="0043671C"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 wp14:anchorId="32AA9715" wp14:editId="5572BD3F">
            <wp:simplePos x="0" y="0"/>
            <wp:positionH relativeFrom="margin">
              <wp:posOffset>2331720</wp:posOffset>
            </wp:positionH>
            <wp:positionV relativeFrom="margin">
              <wp:posOffset>700645</wp:posOffset>
            </wp:positionV>
            <wp:extent cx="2584450" cy="236791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 Logo Square - Black Text_Blue Rule (text as paths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AC1" w:rsidRPr="00680C6C" w:rsidRDefault="00A81AC1" w:rsidP="00A81AC1">
      <w:pPr>
        <w:jc w:val="center"/>
        <w:rPr>
          <w:rFonts w:ascii="Arial" w:hAnsi="Arial" w:cs="Arial"/>
          <w:sz w:val="72"/>
          <w:szCs w:val="72"/>
        </w:rPr>
      </w:pPr>
    </w:p>
    <w:p w:rsidR="00A81AC1" w:rsidRPr="00680C6C" w:rsidRDefault="00A81AC1" w:rsidP="00A81AC1">
      <w:pPr>
        <w:jc w:val="center"/>
        <w:rPr>
          <w:rFonts w:ascii="Arial" w:hAnsi="Arial" w:cs="Arial"/>
          <w:sz w:val="72"/>
          <w:szCs w:val="72"/>
        </w:rPr>
      </w:pPr>
    </w:p>
    <w:p w:rsidR="00A81AC1" w:rsidRPr="00680C6C" w:rsidRDefault="00A81AC1" w:rsidP="00A81AC1">
      <w:pPr>
        <w:jc w:val="center"/>
        <w:rPr>
          <w:rFonts w:ascii="Arial" w:hAnsi="Arial" w:cs="Arial"/>
          <w:sz w:val="72"/>
          <w:szCs w:val="72"/>
        </w:rPr>
      </w:pPr>
    </w:p>
    <w:p w:rsidR="00A81AC1" w:rsidRDefault="00A81AC1" w:rsidP="00A81AC1">
      <w:pPr>
        <w:rPr>
          <w:rFonts w:ascii="Arial" w:hAnsi="Arial" w:cs="Arial"/>
          <w:sz w:val="72"/>
          <w:szCs w:val="72"/>
        </w:rPr>
      </w:pPr>
    </w:p>
    <w:p w:rsidR="00A81AC1" w:rsidRDefault="00A81AC1" w:rsidP="00A81AC1">
      <w:pPr>
        <w:jc w:val="center"/>
        <w:rPr>
          <w:rFonts w:ascii="Arial" w:hAnsi="Arial" w:cs="Arial"/>
          <w:color w:val="0070C0"/>
          <w:sz w:val="72"/>
          <w:szCs w:val="72"/>
        </w:rPr>
      </w:pPr>
    </w:p>
    <w:p w:rsidR="00A81AC1" w:rsidRDefault="00A81AC1" w:rsidP="00A81AC1">
      <w:pPr>
        <w:jc w:val="center"/>
        <w:rPr>
          <w:rFonts w:ascii="Arial" w:hAnsi="Arial" w:cs="Arial"/>
          <w:color w:val="0070C0"/>
          <w:sz w:val="72"/>
          <w:szCs w:val="72"/>
        </w:rPr>
      </w:pPr>
    </w:p>
    <w:p w:rsidR="00A81AC1" w:rsidRDefault="00A81AC1" w:rsidP="00A81AC1">
      <w:pPr>
        <w:jc w:val="center"/>
        <w:rPr>
          <w:rFonts w:ascii="Arial" w:hAnsi="Arial" w:cs="Arial"/>
          <w:color w:val="0070C0"/>
          <w:sz w:val="72"/>
          <w:szCs w:val="72"/>
        </w:rPr>
      </w:pPr>
    </w:p>
    <w:p w:rsidR="00A81AC1" w:rsidRDefault="00A81AC1" w:rsidP="00A81AC1">
      <w:pPr>
        <w:jc w:val="center"/>
        <w:rPr>
          <w:rFonts w:ascii="Arial" w:hAnsi="Arial" w:cs="Arial"/>
          <w:color w:val="0070C0"/>
          <w:sz w:val="72"/>
          <w:szCs w:val="72"/>
        </w:rPr>
      </w:pPr>
    </w:p>
    <w:p w:rsidR="00A81AC1" w:rsidRPr="00B6777C" w:rsidRDefault="00A81AC1" w:rsidP="00B6777C">
      <w:pPr>
        <w:spacing w:line="276" w:lineRule="auto"/>
        <w:jc w:val="center"/>
        <w:rPr>
          <w:rFonts w:ascii="Arial" w:hAnsi="Arial" w:cs="Arial"/>
          <w:b/>
          <w:color w:val="0070C0"/>
          <w:sz w:val="72"/>
          <w:szCs w:val="72"/>
        </w:rPr>
      </w:pPr>
      <w:r w:rsidRPr="00B6777C">
        <w:rPr>
          <w:rFonts w:ascii="Arial" w:hAnsi="Arial" w:cs="Arial"/>
          <w:b/>
          <w:color w:val="0070C0"/>
          <w:sz w:val="72"/>
          <w:szCs w:val="72"/>
        </w:rPr>
        <w:t xml:space="preserve">Lincolnshire Police </w:t>
      </w:r>
    </w:p>
    <w:p w:rsidR="00A81AC1" w:rsidRPr="00B6777C" w:rsidRDefault="00A81AC1" w:rsidP="00B6777C">
      <w:pPr>
        <w:spacing w:line="276" w:lineRule="auto"/>
        <w:jc w:val="center"/>
        <w:rPr>
          <w:rFonts w:ascii="Arial" w:hAnsi="Arial" w:cs="Arial"/>
          <w:b/>
          <w:color w:val="0070C0"/>
          <w:sz w:val="72"/>
          <w:szCs w:val="72"/>
        </w:rPr>
      </w:pPr>
      <w:r w:rsidRPr="00B6777C">
        <w:rPr>
          <w:rFonts w:ascii="Arial" w:hAnsi="Arial" w:cs="Arial"/>
          <w:b/>
          <w:color w:val="0070C0"/>
          <w:sz w:val="72"/>
          <w:szCs w:val="72"/>
        </w:rPr>
        <w:t>Chief Constable</w:t>
      </w:r>
    </w:p>
    <w:p w:rsidR="00B6777C" w:rsidRPr="00B6777C" w:rsidRDefault="00B6777C" w:rsidP="00B6777C">
      <w:pPr>
        <w:spacing w:line="276" w:lineRule="auto"/>
        <w:jc w:val="center"/>
        <w:rPr>
          <w:rFonts w:ascii="Arial" w:hAnsi="Arial" w:cs="Arial"/>
          <w:b/>
          <w:color w:val="0070C0"/>
          <w:sz w:val="72"/>
          <w:szCs w:val="72"/>
        </w:rPr>
      </w:pPr>
    </w:p>
    <w:p w:rsidR="00A81AC1" w:rsidRPr="00B6777C" w:rsidRDefault="00A81AC1" w:rsidP="00B6777C">
      <w:pPr>
        <w:spacing w:line="276" w:lineRule="auto"/>
        <w:jc w:val="center"/>
        <w:rPr>
          <w:rFonts w:ascii="Arial" w:hAnsi="Arial" w:cs="Arial"/>
          <w:b/>
          <w:color w:val="0070C0"/>
          <w:sz w:val="72"/>
          <w:szCs w:val="72"/>
        </w:rPr>
      </w:pPr>
      <w:r w:rsidRPr="00B6777C">
        <w:rPr>
          <w:rFonts w:ascii="Arial" w:hAnsi="Arial" w:cs="Arial"/>
          <w:b/>
          <w:color w:val="0070C0"/>
          <w:sz w:val="72"/>
          <w:szCs w:val="72"/>
        </w:rPr>
        <w:t>Equality &amp; Diversity</w:t>
      </w:r>
    </w:p>
    <w:p w:rsidR="00912F92" w:rsidRPr="00B6777C" w:rsidRDefault="00A81AC1" w:rsidP="00B6777C">
      <w:pPr>
        <w:spacing w:line="276" w:lineRule="auto"/>
        <w:jc w:val="center"/>
        <w:rPr>
          <w:b/>
        </w:rPr>
      </w:pPr>
      <w:r w:rsidRPr="00B6777C">
        <w:rPr>
          <w:rFonts w:ascii="Arial" w:hAnsi="Arial" w:cs="Arial"/>
          <w:b/>
          <w:color w:val="0070C0"/>
          <w:sz w:val="72"/>
          <w:szCs w:val="72"/>
        </w:rPr>
        <w:t>Monitoring Form</w:t>
      </w:r>
    </w:p>
    <w:sdt>
      <w:sdtPr>
        <w:id w:val="-1683811021"/>
        <w:docPartObj>
          <w:docPartGallery w:val="Cover Pages"/>
          <w:docPartUnique/>
        </w:docPartObj>
      </w:sdtPr>
      <w:sdtEndPr>
        <w:rPr>
          <w:rFonts w:ascii="Arial" w:hAnsi="Arial" w:cs="Arial"/>
          <w:color w:val="002060"/>
          <w:sz w:val="28"/>
          <w:szCs w:val="28"/>
        </w:rPr>
      </w:sdtEndPr>
      <w:sdtContent>
        <w:p w:rsidR="00E91E97" w:rsidRDefault="00E91E97"/>
        <w:p w:rsidR="004B6844" w:rsidRDefault="004B6844"/>
        <w:p w:rsidR="004B6844" w:rsidRPr="00E91E97" w:rsidRDefault="004B6844">
          <w:pPr>
            <w:sectPr w:rsidR="004B6844" w:rsidRPr="00E91E97" w:rsidSect="00226466">
              <w:footerReference w:type="default" r:id="rId9"/>
              <w:footerReference w:type="first" r:id="rId10"/>
              <w:pgSz w:w="11906" w:h="16838" w:code="9"/>
              <w:pgMar w:top="238" w:right="244" w:bottom="249" w:left="238" w:header="567" w:footer="567" w:gutter="0"/>
              <w:pgNumType w:start="0"/>
              <w:cols w:space="708"/>
              <w:docGrid w:linePitch="360"/>
            </w:sectPr>
          </w:pPr>
        </w:p>
        <w:p w:rsidR="001949D7" w:rsidRPr="008716E9" w:rsidRDefault="001949D7" w:rsidP="001949D7">
          <w:pPr>
            <w:jc w:val="center"/>
            <w:rPr>
              <w:rFonts w:ascii="Arial" w:hAnsi="Arial" w:cs="Arial"/>
              <w:b/>
              <w:color w:val="0070C0"/>
            </w:rPr>
          </w:pPr>
          <w:r w:rsidRPr="008716E9">
            <w:rPr>
              <w:rFonts w:ascii="Arial" w:hAnsi="Arial" w:cs="Arial"/>
              <w:b/>
              <w:color w:val="0070C0"/>
            </w:rPr>
            <w:lastRenderedPageBreak/>
            <w:t>EQUALITY, DIVERSITY AND INCLUSION</w:t>
          </w:r>
        </w:p>
        <w:p w:rsidR="00664503" w:rsidRPr="001949D7" w:rsidRDefault="00F51F1D" w:rsidP="00025246">
          <w:pPr>
            <w:rPr>
              <w:rFonts w:ascii="Arial" w:hAnsi="Arial" w:cs="Arial"/>
              <w:color w:val="002060"/>
              <w:sz w:val="28"/>
              <w:szCs w:val="28"/>
            </w:rPr>
          </w:pPr>
        </w:p>
      </w:sdtContent>
    </w:sdt>
    <w:p w:rsidR="00730579" w:rsidRPr="000A7A48" w:rsidRDefault="00730579" w:rsidP="000A7A48">
      <w:pPr>
        <w:spacing w:line="276" w:lineRule="auto"/>
        <w:rPr>
          <w:rFonts w:ascii="Arial" w:hAnsi="Arial" w:cs="Arial"/>
          <w:sz w:val="22"/>
          <w:szCs w:val="22"/>
        </w:rPr>
      </w:pPr>
      <w:r w:rsidRPr="000A7A48">
        <w:rPr>
          <w:rFonts w:ascii="Arial" w:hAnsi="Arial" w:cs="Arial"/>
          <w:sz w:val="22"/>
          <w:szCs w:val="22"/>
        </w:rPr>
        <w:t xml:space="preserve">The </w:t>
      </w:r>
      <w:r w:rsidR="00D63F5E" w:rsidRPr="00807326">
        <w:rPr>
          <w:rFonts w:ascii="Arial" w:hAnsi="Arial" w:cs="Arial"/>
          <w:bCs/>
          <w:sz w:val="22"/>
          <w:szCs w:val="22"/>
        </w:rPr>
        <w:t>Office of the Police and Crime Commissioner for Lincolnshire</w:t>
      </w:r>
      <w:r w:rsidR="00D63F5E" w:rsidRPr="000A7A48">
        <w:rPr>
          <w:rFonts w:ascii="Arial" w:hAnsi="Arial" w:cs="Arial"/>
          <w:sz w:val="22"/>
          <w:szCs w:val="22"/>
        </w:rPr>
        <w:t xml:space="preserve"> </w:t>
      </w:r>
      <w:r w:rsidR="001305B4" w:rsidRPr="000A7A48">
        <w:rPr>
          <w:rFonts w:ascii="Arial" w:hAnsi="Arial" w:cs="Arial"/>
          <w:sz w:val="22"/>
          <w:szCs w:val="22"/>
        </w:rPr>
        <w:t xml:space="preserve">and </w:t>
      </w:r>
      <w:r w:rsidR="00D63F5E">
        <w:rPr>
          <w:rFonts w:ascii="Arial" w:hAnsi="Arial" w:cs="Arial"/>
          <w:sz w:val="22"/>
          <w:szCs w:val="22"/>
        </w:rPr>
        <w:t xml:space="preserve">Lincolnshire </w:t>
      </w:r>
      <w:r w:rsidR="001305B4" w:rsidRPr="000A7A48">
        <w:rPr>
          <w:rFonts w:ascii="Arial" w:hAnsi="Arial" w:cs="Arial"/>
          <w:sz w:val="22"/>
          <w:szCs w:val="22"/>
        </w:rPr>
        <w:t xml:space="preserve">Police </w:t>
      </w:r>
      <w:r w:rsidR="00FF51BB">
        <w:rPr>
          <w:rFonts w:ascii="Arial" w:hAnsi="Arial" w:cs="Arial"/>
          <w:sz w:val="22"/>
          <w:szCs w:val="22"/>
        </w:rPr>
        <w:t xml:space="preserve">are equal opportunities employers who </w:t>
      </w:r>
      <w:r w:rsidRPr="000A7A48">
        <w:rPr>
          <w:rFonts w:ascii="Arial" w:hAnsi="Arial" w:cs="Arial"/>
          <w:sz w:val="22"/>
          <w:szCs w:val="22"/>
        </w:rPr>
        <w:t>aim to be recognised both locally and nationally as organisation</w:t>
      </w:r>
      <w:r w:rsidR="001305B4" w:rsidRPr="000A7A48">
        <w:rPr>
          <w:rFonts w:ascii="Arial" w:hAnsi="Arial" w:cs="Arial"/>
          <w:sz w:val="22"/>
          <w:szCs w:val="22"/>
        </w:rPr>
        <w:t>s</w:t>
      </w:r>
      <w:r w:rsidRPr="000A7A48">
        <w:rPr>
          <w:rFonts w:ascii="Arial" w:hAnsi="Arial" w:cs="Arial"/>
          <w:sz w:val="22"/>
          <w:szCs w:val="22"/>
        </w:rPr>
        <w:t xml:space="preserve"> </w:t>
      </w:r>
      <w:r w:rsidR="00676886" w:rsidRPr="000A7A48">
        <w:rPr>
          <w:rFonts w:ascii="Arial" w:hAnsi="Arial" w:cs="Arial"/>
          <w:sz w:val="22"/>
          <w:szCs w:val="22"/>
        </w:rPr>
        <w:t xml:space="preserve">that </w:t>
      </w:r>
      <w:r w:rsidRPr="000A7A48">
        <w:rPr>
          <w:rFonts w:ascii="Arial" w:hAnsi="Arial" w:cs="Arial"/>
          <w:sz w:val="22"/>
          <w:szCs w:val="22"/>
        </w:rPr>
        <w:t xml:space="preserve">people choose to work for because of </w:t>
      </w:r>
      <w:r w:rsidR="00E80D14">
        <w:rPr>
          <w:rFonts w:ascii="Arial" w:hAnsi="Arial" w:cs="Arial"/>
          <w:sz w:val="22"/>
          <w:szCs w:val="22"/>
        </w:rPr>
        <w:t>their</w:t>
      </w:r>
      <w:r w:rsidRPr="000A7A48">
        <w:rPr>
          <w:rFonts w:ascii="Arial" w:hAnsi="Arial" w:cs="Arial"/>
          <w:sz w:val="22"/>
          <w:szCs w:val="22"/>
        </w:rPr>
        <w:t xml:space="preserve"> reputation for treating people fairly, respectfully and without discrimination.</w:t>
      </w:r>
      <w:r w:rsidR="007034FC" w:rsidRPr="000A7A48">
        <w:rPr>
          <w:rFonts w:ascii="Arial" w:hAnsi="Arial" w:cs="Arial"/>
          <w:sz w:val="22"/>
          <w:szCs w:val="22"/>
        </w:rPr>
        <w:t xml:space="preserve"> </w:t>
      </w:r>
      <w:r w:rsidR="00D63F5E">
        <w:rPr>
          <w:rFonts w:ascii="Arial" w:hAnsi="Arial" w:cs="Arial"/>
          <w:sz w:val="22"/>
          <w:szCs w:val="22"/>
        </w:rPr>
        <w:t xml:space="preserve"> The </w:t>
      </w:r>
      <w:r w:rsidR="00D63F5E" w:rsidRPr="00807326">
        <w:rPr>
          <w:rFonts w:ascii="Arial" w:hAnsi="Arial" w:cs="Arial"/>
          <w:bCs/>
          <w:sz w:val="22"/>
          <w:szCs w:val="22"/>
        </w:rPr>
        <w:t>Office of the Police and Crime Commissioner for Lincolnshire</w:t>
      </w:r>
      <w:r w:rsidR="00D63F5E" w:rsidRPr="000A7A48">
        <w:rPr>
          <w:rFonts w:ascii="Arial" w:hAnsi="Arial" w:cs="Arial"/>
          <w:sz w:val="22"/>
          <w:szCs w:val="22"/>
        </w:rPr>
        <w:t xml:space="preserve"> </w:t>
      </w:r>
      <w:r w:rsidR="00BA701F" w:rsidRPr="000A7A48">
        <w:rPr>
          <w:rFonts w:ascii="Arial" w:hAnsi="Arial" w:cs="Arial"/>
          <w:sz w:val="22"/>
          <w:szCs w:val="22"/>
        </w:rPr>
        <w:t xml:space="preserve">want to create an inclusive organisational culture </w:t>
      </w:r>
      <w:r w:rsidRPr="000A7A48">
        <w:rPr>
          <w:rFonts w:ascii="Arial" w:hAnsi="Arial" w:cs="Arial"/>
          <w:sz w:val="22"/>
          <w:szCs w:val="22"/>
        </w:rPr>
        <w:t xml:space="preserve">where people of all backgrounds and experience feel appreciated and valued. </w:t>
      </w:r>
      <w:r w:rsidR="00435E2A" w:rsidRPr="000A7A48">
        <w:rPr>
          <w:rFonts w:ascii="Arial" w:hAnsi="Arial" w:cs="Arial"/>
          <w:sz w:val="22"/>
          <w:szCs w:val="22"/>
        </w:rPr>
        <w:t xml:space="preserve">Both organisations are </w:t>
      </w:r>
      <w:r w:rsidRPr="000A7A48">
        <w:rPr>
          <w:rFonts w:ascii="Arial" w:hAnsi="Arial" w:cs="Arial"/>
          <w:sz w:val="22"/>
          <w:szCs w:val="22"/>
        </w:rPr>
        <w:t>committed to achieving equality of opportunity in service delivery and employment.</w:t>
      </w:r>
    </w:p>
    <w:p w:rsidR="00730579" w:rsidRPr="000A7A48" w:rsidRDefault="00730579" w:rsidP="000A7A48">
      <w:pPr>
        <w:spacing w:line="276" w:lineRule="auto"/>
        <w:rPr>
          <w:rFonts w:ascii="Arial" w:hAnsi="Arial" w:cs="Arial"/>
          <w:sz w:val="22"/>
          <w:szCs w:val="22"/>
        </w:rPr>
      </w:pPr>
    </w:p>
    <w:p w:rsidR="000A7A48" w:rsidRPr="000A7A48" w:rsidRDefault="00730579" w:rsidP="000A7A48">
      <w:pPr>
        <w:pStyle w:val="Address"/>
        <w:spacing w:line="276" w:lineRule="auto"/>
        <w:rPr>
          <w:rFonts w:ascii="Arial" w:hAnsi="Arial" w:cs="Arial"/>
          <w:sz w:val="22"/>
          <w:szCs w:val="22"/>
        </w:rPr>
      </w:pPr>
      <w:r w:rsidRPr="000A7A48">
        <w:rPr>
          <w:rFonts w:ascii="Arial" w:hAnsi="Arial" w:cs="Arial"/>
          <w:sz w:val="22"/>
          <w:szCs w:val="22"/>
        </w:rPr>
        <w:t>All people who access services, members of the public, job applicants and employees will be treated fairly and without discrimination.</w:t>
      </w:r>
      <w:r w:rsidR="007034FC" w:rsidRPr="000A7A48">
        <w:rPr>
          <w:rFonts w:ascii="Arial" w:hAnsi="Arial" w:cs="Arial"/>
          <w:sz w:val="22"/>
          <w:szCs w:val="22"/>
        </w:rPr>
        <w:t xml:space="preserve"> </w:t>
      </w:r>
      <w:r w:rsidRPr="000A7A48">
        <w:rPr>
          <w:rFonts w:ascii="Arial" w:hAnsi="Arial" w:cs="Arial"/>
          <w:sz w:val="22"/>
          <w:szCs w:val="22"/>
        </w:rPr>
        <w:t xml:space="preserve">The </w:t>
      </w:r>
      <w:r w:rsidR="00D63F5E" w:rsidRPr="00807326">
        <w:rPr>
          <w:rFonts w:ascii="Arial" w:hAnsi="Arial" w:cs="Arial"/>
          <w:bCs/>
          <w:sz w:val="22"/>
          <w:szCs w:val="22"/>
          <w:lang w:eastAsia="en-GB"/>
        </w:rPr>
        <w:t>Office of the Police and Crime Commissioner for Lincolnshire</w:t>
      </w:r>
      <w:r w:rsidR="00D63F5E" w:rsidRPr="000A7A48">
        <w:rPr>
          <w:rFonts w:ascii="Arial" w:hAnsi="Arial" w:cs="Arial"/>
          <w:sz w:val="22"/>
          <w:szCs w:val="22"/>
        </w:rPr>
        <w:t xml:space="preserve"> </w:t>
      </w:r>
      <w:r w:rsidR="00435E2A" w:rsidRPr="000A7A48">
        <w:rPr>
          <w:rFonts w:ascii="Arial" w:hAnsi="Arial" w:cs="Arial"/>
          <w:sz w:val="22"/>
          <w:szCs w:val="22"/>
        </w:rPr>
        <w:t xml:space="preserve">and </w:t>
      </w:r>
      <w:r w:rsidR="00D63F5E">
        <w:rPr>
          <w:rFonts w:ascii="Arial" w:hAnsi="Arial" w:cs="Arial"/>
          <w:sz w:val="22"/>
          <w:szCs w:val="22"/>
        </w:rPr>
        <w:t xml:space="preserve">Lincolnshire Police </w:t>
      </w:r>
      <w:r w:rsidRPr="000A7A48">
        <w:rPr>
          <w:rFonts w:ascii="Arial" w:hAnsi="Arial" w:cs="Arial"/>
          <w:sz w:val="22"/>
          <w:szCs w:val="22"/>
        </w:rPr>
        <w:t xml:space="preserve">will fulfil </w:t>
      </w:r>
      <w:r w:rsidR="00B41659">
        <w:rPr>
          <w:rFonts w:ascii="Arial" w:hAnsi="Arial" w:cs="Arial"/>
          <w:sz w:val="22"/>
          <w:szCs w:val="22"/>
        </w:rPr>
        <w:t>their</w:t>
      </w:r>
      <w:r w:rsidRPr="000A7A48">
        <w:rPr>
          <w:rFonts w:ascii="Arial" w:hAnsi="Arial" w:cs="Arial"/>
          <w:sz w:val="22"/>
          <w:szCs w:val="22"/>
        </w:rPr>
        <w:t xml:space="preserve"> legal obligations </w:t>
      </w:r>
      <w:r w:rsidR="00A52A3B" w:rsidRPr="000A7A48">
        <w:rPr>
          <w:rFonts w:ascii="Arial" w:hAnsi="Arial" w:cs="Arial"/>
          <w:sz w:val="22"/>
          <w:szCs w:val="22"/>
        </w:rPr>
        <w:t xml:space="preserve">and </w:t>
      </w:r>
      <w:r w:rsidR="00A52A3B" w:rsidRPr="000A7A48">
        <w:rPr>
          <w:rFonts w:ascii="Arial" w:hAnsi="Arial" w:cs="Arial"/>
          <w:bCs/>
          <w:sz w:val="22"/>
          <w:szCs w:val="22"/>
        </w:rPr>
        <w:t xml:space="preserve">responsibilities to monitor the impact </w:t>
      </w:r>
      <w:r w:rsidR="000A7A48" w:rsidRPr="000A7A48">
        <w:rPr>
          <w:rFonts w:ascii="Arial" w:hAnsi="Arial" w:cs="Arial"/>
          <w:bCs/>
          <w:sz w:val="22"/>
          <w:szCs w:val="22"/>
        </w:rPr>
        <w:t xml:space="preserve">of </w:t>
      </w:r>
      <w:r w:rsidR="00A52A3B" w:rsidRPr="000A7A48">
        <w:rPr>
          <w:rFonts w:ascii="Arial" w:hAnsi="Arial" w:cs="Arial"/>
          <w:bCs/>
          <w:sz w:val="22"/>
          <w:szCs w:val="22"/>
        </w:rPr>
        <w:t xml:space="preserve">our recruitment </w:t>
      </w:r>
      <w:r w:rsidR="000A5C35" w:rsidRPr="000A7A48">
        <w:rPr>
          <w:rFonts w:ascii="Arial" w:hAnsi="Arial" w:cs="Arial"/>
          <w:bCs/>
          <w:sz w:val="22"/>
          <w:szCs w:val="22"/>
        </w:rPr>
        <w:t xml:space="preserve">and selection </w:t>
      </w:r>
      <w:r w:rsidR="00A52A3B" w:rsidRPr="000A7A48">
        <w:rPr>
          <w:rFonts w:ascii="Arial" w:hAnsi="Arial" w:cs="Arial"/>
          <w:bCs/>
          <w:sz w:val="22"/>
          <w:szCs w:val="22"/>
        </w:rPr>
        <w:t>process</w:t>
      </w:r>
      <w:r w:rsidR="00AB2C18" w:rsidRPr="000A7A48">
        <w:rPr>
          <w:rFonts w:ascii="Arial" w:hAnsi="Arial" w:cs="Arial"/>
          <w:bCs/>
          <w:sz w:val="22"/>
          <w:szCs w:val="22"/>
        </w:rPr>
        <w:t>es</w:t>
      </w:r>
      <w:r w:rsidR="00A52A3B" w:rsidRPr="000A7A48">
        <w:rPr>
          <w:rFonts w:ascii="Arial" w:hAnsi="Arial" w:cs="Arial"/>
          <w:bCs/>
          <w:sz w:val="22"/>
          <w:szCs w:val="22"/>
        </w:rPr>
        <w:t xml:space="preserve"> </w:t>
      </w:r>
      <w:r w:rsidR="000A7A48" w:rsidRPr="000A7A48">
        <w:rPr>
          <w:rFonts w:ascii="Arial" w:hAnsi="Arial" w:cs="Arial"/>
          <w:bCs/>
          <w:sz w:val="22"/>
          <w:szCs w:val="22"/>
        </w:rPr>
        <w:t>to</w:t>
      </w:r>
      <w:r w:rsidR="000A7A48" w:rsidRPr="000A7A48">
        <w:rPr>
          <w:rFonts w:ascii="Arial" w:hAnsi="Arial" w:cs="Arial"/>
          <w:sz w:val="22"/>
          <w:szCs w:val="22"/>
        </w:rPr>
        <w:t>:</w:t>
      </w:r>
    </w:p>
    <w:p w:rsidR="000A7A48" w:rsidRPr="000A7A48" w:rsidRDefault="000A7A48" w:rsidP="000A7A48">
      <w:pPr>
        <w:spacing w:line="276" w:lineRule="auto"/>
        <w:rPr>
          <w:rFonts w:ascii="Arial" w:hAnsi="Arial" w:cs="Arial"/>
          <w:sz w:val="22"/>
          <w:szCs w:val="22"/>
        </w:rPr>
      </w:pPr>
    </w:p>
    <w:p w:rsidR="000A7A48" w:rsidRPr="000A7A48" w:rsidRDefault="000A7A48" w:rsidP="000A7A48">
      <w:pPr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0A7A48">
        <w:rPr>
          <w:rFonts w:ascii="Arial" w:hAnsi="Arial" w:cs="Arial"/>
          <w:sz w:val="22"/>
          <w:szCs w:val="22"/>
        </w:rPr>
        <w:t>Maintain, promote and advance equality of opportunity of people who share a protected characteristic and those who do not</w:t>
      </w:r>
      <w:r w:rsidR="00FF51BB">
        <w:rPr>
          <w:rFonts w:ascii="Arial" w:hAnsi="Arial" w:cs="Arial"/>
          <w:sz w:val="22"/>
          <w:szCs w:val="22"/>
        </w:rPr>
        <w:t>;</w:t>
      </w:r>
    </w:p>
    <w:p w:rsidR="000A7A48" w:rsidRPr="000A7A48" w:rsidRDefault="000A7A48" w:rsidP="000A7A48">
      <w:pPr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0A7A48">
        <w:rPr>
          <w:rFonts w:ascii="Arial" w:hAnsi="Arial" w:cs="Arial"/>
          <w:sz w:val="22"/>
          <w:szCs w:val="22"/>
        </w:rPr>
        <w:t>Eliminate discrimination, harassment and victimisation; and</w:t>
      </w:r>
    </w:p>
    <w:p w:rsidR="000A7A48" w:rsidRPr="000A7A48" w:rsidRDefault="000A7A48" w:rsidP="000A7A48">
      <w:pPr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0A7A48">
        <w:rPr>
          <w:rFonts w:ascii="Arial" w:hAnsi="Arial" w:cs="Arial"/>
          <w:sz w:val="22"/>
          <w:szCs w:val="22"/>
        </w:rPr>
        <w:t>Foster good relations between different people when carrying out their activities.</w:t>
      </w:r>
    </w:p>
    <w:p w:rsidR="000A7A48" w:rsidRPr="000A7A48" w:rsidRDefault="000A7A48" w:rsidP="000A7A48">
      <w:pPr>
        <w:pStyle w:val="Address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30579" w:rsidRPr="000A7A48" w:rsidRDefault="00BA701F" w:rsidP="000A7A48">
      <w:pPr>
        <w:spacing w:line="276" w:lineRule="auto"/>
        <w:rPr>
          <w:rFonts w:ascii="Arial" w:hAnsi="Arial" w:cs="Arial"/>
          <w:sz w:val="22"/>
          <w:szCs w:val="22"/>
        </w:rPr>
      </w:pPr>
      <w:r w:rsidRPr="000A7A48">
        <w:rPr>
          <w:rFonts w:ascii="Arial" w:hAnsi="Arial" w:cs="Arial"/>
          <w:sz w:val="22"/>
          <w:szCs w:val="22"/>
        </w:rPr>
        <w:t xml:space="preserve">The </w:t>
      </w:r>
      <w:r w:rsidR="00D63F5E" w:rsidRPr="00807326">
        <w:rPr>
          <w:rFonts w:ascii="Arial" w:hAnsi="Arial" w:cs="Arial"/>
          <w:bCs/>
          <w:sz w:val="22"/>
          <w:szCs w:val="22"/>
        </w:rPr>
        <w:t>Office of the Police and Crime Commissioner for Lincolnshire</w:t>
      </w:r>
      <w:r w:rsidR="00D63F5E" w:rsidRPr="000A7A48">
        <w:rPr>
          <w:rFonts w:ascii="Arial" w:hAnsi="Arial" w:cs="Arial"/>
          <w:sz w:val="22"/>
          <w:szCs w:val="22"/>
        </w:rPr>
        <w:t xml:space="preserve"> </w:t>
      </w:r>
      <w:r w:rsidR="001305B4" w:rsidRPr="000A7A48">
        <w:rPr>
          <w:rFonts w:ascii="Arial" w:hAnsi="Arial" w:cs="Arial"/>
          <w:sz w:val="22"/>
          <w:szCs w:val="22"/>
        </w:rPr>
        <w:t xml:space="preserve">and </w:t>
      </w:r>
      <w:r w:rsidR="00D63F5E">
        <w:rPr>
          <w:rFonts w:ascii="Arial" w:hAnsi="Arial" w:cs="Arial"/>
          <w:sz w:val="22"/>
          <w:szCs w:val="22"/>
        </w:rPr>
        <w:t xml:space="preserve">Lincolnshire Police </w:t>
      </w:r>
      <w:r w:rsidR="00730579" w:rsidRPr="000A7A48">
        <w:rPr>
          <w:rFonts w:ascii="Arial" w:hAnsi="Arial" w:cs="Arial"/>
          <w:sz w:val="22"/>
          <w:szCs w:val="22"/>
        </w:rPr>
        <w:t>aim to increase the extent that</w:t>
      </w:r>
      <w:r w:rsidR="00435E2A" w:rsidRPr="000A7A48">
        <w:rPr>
          <w:rFonts w:ascii="Arial" w:hAnsi="Arial" w:cs="Arial"/>
          <w:sz w:val="22"/>
          <w:szCs w:val="22"/>
        </w:rPr>
        <w:t xml:space="preserve"> </w:t>
      </w:r>
      <w:r w:rsidR="00D11DF1" w:rsidRPr="000A7A48">
        <w:rPr>
          <w:rFonts w:ascii="Arial" w:hAnsi="Arial" w:cs="Arial"/>
          <w:sz w:val="22"/>
          <w:szCs w:val="22"/>
        </w:rPr>
        <w:t xml:space="preserve">our </w:t>
      </w:r>
      <w:r w:rsidR="00730579" w:rsidRPr="000A7A48">
        <w:rPr>
          <w:rFonts w:ascii="Arial" w:hAnsi="Arial" w:cs="Arial"/>
          <w:sz w:val="22"/>
          <w:szCs w:val="22"/>
        </w:rPr>
        <w:t>workforce is re</w:t>
      </w:r>
      <w:r w:rsidR="00676886" w:rsidRPr="000A7A48">
        <w:rPr>
          <w:rFonts w:ascii="Arial" w:hAnsi="Arial" w:cs="Arial"/>
          <w:sz w:val="22"/>
          <w:szCs w:val="22"/>
        </w:rPr>
        <w:t xml:space="preserve">presentative </w:t>
      </w:r>
      <w:r w:rsidR="00730579" w:rsidRPr="000A7A48">
        <w:rPr>
          <w:rFonts w:ascii="Arial" w:hAnsi="Arial" w:cs="Arial"/>
          <w:sz w:val="22"/>
          <w:szCs w:val="22"/>
        </w:rPr>
        <w:t xml:space="preserve">of </w:t>
      </w:r>
      <w:r w:rsidRPr="000A7A48">
        <w:rPr>
          <w:rFonts w:ascii="Arial" w:hAnsi="Arial" w:cs="Arial"/>
          <w:sz w:val="22"/>
          <w:szCs w:val="22"/>
        </w:rPr>
        <w:t xml:space="preserve">the community </w:t>
      </w:r>
      <w:r w:rsidR="00D11DF1" w:rsidRPr="000A7A48">
        <w:rPr>
          <w:rFonts w:ascii="Arial" w:hAnsi="Arial" w:cs="Arial"/>
          <w:sz w:val="22"/>
          <w:szCs w:val="22"/>
        </w:rPr>
        <w:t xml:space="preserve">we </w:t>
      </w:r>
      <w:r w:rsidRPr="000A7A48">
        <w:rPr>
          <w:rFonts w:ascii="Arial" w:hAnsi="Arial" w:cs="Arial"/>
          <w:sz w:val="22"/>
          <w:szCs w:val="22"/>
        </w:rPr>
        <w:t>serve</w:t>
      </w:r>
      <w:r w:rsidR="00730579" w:rsidRPr="000A7A48">
        <w:rPr>
          <w:rFonts w:ascii="Arial" w:hAnsi="Arial" w:cs="Arial"/>
          <w:sz w:val="22"/>
          <w:szCs w:val="22"/>
        </w:rPr>
        <w:t>. All staff will have the opportunity to progress and develop so that this representation is reflected at all levels and across all areas of our organisation</w:t>
      </w:r>
      <w:r w:rsidR="00390C2E" w:rsidRPr="000A7A48">
        <w:rPr>
          <w:rFonts w:ascii="Arial" w:hAnsi="Arial" w:cs="Arial"/>
          <w:sz w:val="22"/>
          <w:szCs w:val="22"/>
        </w:rPr>
        <w:t>s</w:t>
      </w:r>
      <w:r w:rsidR="00730579" w:rsidRPr="000A7A48">
        <w:rPr>
          <w:rFonts w:ascii="Arial" w:hAnsi="Arial" w:cs="Arial"/>
          <w:sz w:val="22"/>
          <w:szCs w:val="22"/>
        </w:rPr>
        <w:t>.</w:t>
      </w:r>
      <w:r w:rsidR="00FF51BB">
        <w:rPr>
          <w:rFonts w:ascii="Arial" w:hAnsi="Arial" w:cs="Arial"/>
          <w:sz w:val="22"/>
          <w:szCs w:val="22"/>
        </w:rPr>
        <w:t xml:space="preserve"> We aim to select the best person for the job and all recruitment and promotion decisions will be made objectively based on the principles of merit, fairness and openness. </w:t>
      </w:r>
    </w:p>
    <w:p w:rsidR="00730579" w:rsidRPr="000A7A48" w:rsidRDefault="00730579" w:rsidP="000A7A48">
      <w:pPr>
        <w:spacing w:line="276" w:lineRule="auto"/>
        <w:rPr>
          <w:rFonts w:ascii="Arial" w:hAnsi="Arial" w:cs="Arial"/>
          <w:sz w:val="22"/>
          <w:szCs w:val="22"/>
        </w:rPr>
      </w:pPr>
    </w:p>
    <w:p w:rsidR="007845C6" w:rsidRPr="000A7A48" w:rsidRDefault="00676886" w:rsidP="000A7A48">
      <w:pPr>
        <w:spacing w:line="276" w:lineRule="auto"/>
        <w:rPr>
          <w:rFonts w:ascii="Arial" w:hAnsi="Arial" w:cs="Arial"/>
          <w:sz w:val="22"/>
          <w:szCs w:val="22"/>
        </w:rPr>
      </w:pPr>
      <w:r w:rsidRPr="000A7A48">
        <w:rPr>
          <w:rFonts w:ascii="Arial" w:hAnsi="Arial" w:cs="Arial"/>
          <w:sz w:val="22"/>
          <w:szCs w:val="22"/>
        </w:rPr>
        <w:t>The</w:t>
      </w:r>
      <w:r w:rsidR="007845C6" w:rsidRPr="000A7A48">
        <w:rPr>
          <w:rFonts w:ascii="Arial" w:hAnsi="Arial" w:cs="Arial"/>
          <w:sz w:val="22"/>
          <w:szCs w:val="22"/>
        </w:rPr>
        <w:t xml:space="preserve"> information you provide on t</w:t>
      </w:r>
      <w:r w:rsidR="00AB2C18" w:rsidRPr="000A7A48">
        <w:rPr>
          <w:rFonts w:ascii="Arial" w:hAnsi="Arial" w:cs="Arial"/>
          <w:sz w:val="22"/>
          <w:szCs w:val="22"/>
        </w:rPr>
        <w:t>he attached</w:t>
      </w:r>
      <w:r w:rsidR="00B05852">
        <w:rPr>
          <w:rFonts w:ascii="Arial" w:hAnsi="Arial" w:cs="Arial"/>
          <w:sz w:val="22"/>
          <w:szCs w:val="22"/>
        </w:rPr>
        <w:t xml:space="preserve"> </w:t>
      </w:r>
      <w:r w:rsidR="007845C6" w:rsidRPr="000A7A48">
        <w:rPr>
          <w:rFonts w:ascii="Arial" w:hAnsi="Arial" w:cs="Arial"/>
          <w:sz w:val="22"/>
          <w:szCs w:val="22"/>
        </w:rPr>
        <w:t xml:space="preserve">form is </w:t>
      </w:r>
      <w:r w:rsidR="00390C2E" w:rsidRPr="000A7A48">
        <w:rPr>
          <w:rFonts w:ascii="Arial" w:hAnsi="Arial" w:cs="Arial"/>
          <w:sz w:val="22"/>
          <w:szCs w:val="22"/>
        </w:rPr>
        <w:t xml:space="preserve">for </w:t>
      </w:r>
      <w:r w:rsidR="007845C6" w:rsidRPr="000A7A48">
        <w:rPr>
          <w:rFonts w:ascii="Arial" w:hAnsi="Arial" w:cs="Arial"/>
          <w:sz w:val="22"/>
          <w:szCs w:val="22"/>
        </w:rPr>
        <w:t xml:space="preserve">monitoring purposes only and will be treated in the strictest confidence.  It will be recorded and processed on </w:t>
      </w:r>
      <w:r w:rsidR="00390C2E" w:rsidRPr="000A7A48">
        <w:rPr>
          <w:rFonts w:ascii="Arial" w:hAnsi="Arial" w:cs="Arial"/>
          <w:sz w:val="22"/>
          <w:szCs w:val="22"/>
        </w:rPr>
        <w:t xml:space="preserve">the </w:t>
      </w:r>
      <w:r w:rsidR="00DE4E6A">
        <w:rPr>
          <w:rFonts w:ascii="Arial" w:hAnsi="Arial" w:cs="Arial"/>
          <w:sz w:val="22"/>
          <w:szCs w:val="22"/>
        </w:rPr>
        <w:t xml:space="preserve">Office’s </w:t>
      </w:r>
      <w:r w:rsidR="007845C6" w:rsidRPr="000A7A48">
        <w:rPr>
          <w:rFonts w:ascii="Arial" w:hAnsi="Arial" w:cs="Arial"/>
          <w:sz w:val="22"/>
          <w:szCs w:val="22"/>
        </w:rPr>
        <w:t>H</w:t>
      </w:r>
      <w:r w:rsidR="00B15E3E">
        <w:rPr>
          <w:rFonts w:ascii="Arial" w:hAnsi="Arial" w:cs="Arial"/>
          <w:sz w:val="22"/>
          <w:szCs w:val="22"/>
        </w:rPr>
        <w:t>uman Resources</w:t>
      </w:r>
      <w:r w:rsidR="007845C6" w:rsidRPr="000A7A48">
        <w:rPr>
          <w:rFonts w:ascii="Arial" w:hAnsi="Arial" w:cs="Arial"/>
          <w:sz w:val="22"/>
          <w:szCs w:val="22"/>
        </w:rPr>
        <w:t xml:space="preserve"> database in accordance with the </w:t>
      </w:r>
      <w:r w:rsidR="00390C2E" w:rsidRPr="000A7A48">
        <w:rPr>
          <w:rFonts w:ascii="Arial" w:hAnsi="Arial" w:cs="Arial"/>
          <w:sz w:val="22"/>
          <w:szCs w:val="22"/>
        </w:rPr>
        <w:t xml:space="preserve">Data Protection Act (DPA) </w:t>
      </w:r>
      <w:r w:rsidR="000A5C35" w:rsidRPr="000A7A48">
        <w:rPr>
          <w:rFonts w:ascii="Arial" w:hAnsi="Arial" w:cs="Arial"/>
          <w:sz w:val="22"/>
          <w:szCs w:val="22"/>
        </w:rPr>
        <w:t>2018</w:t>
      </w:r>
      <w:r w:rsidR="00AB2C18" w:rsidRPr="000A7A48">
        <w:rPr>
          <w:rFonts w:ascii="Arial" w:hAnsi="Arial" w:cs="Arial"/>
          <w:sz w:val="22"/>
          <w:szCs w:val="22"/>
        </w:rPr>
        <w:t xml:space="preserve"> and </w:t>
      </w:r>
      <w:r w:rsidR="00063637" w:rsidRPr="000A7A48">
        <w:rPr>
          <w:rFonts w:ascii="Arial" w:hAnsi="Arial" w:cs="Arial"/>
          <w:sz w:val="22"/>
          <w:szCs w:val="22"/>
        </w:rPr>
        <w:t xml:space="preserve">General </w:t>
      </w:r>
      <w:r w:rsidR="007845C6" w:rsidRPr="000A7A48">
        <w:rPr>
          <w:rFonts w:ascii="Arial" w:hAnsi="Arial" w:cs="Arial"/>
          <w:sz w:val="22"/>
          <w:szCs w:val="22"/>
        </w:rPr>
        <w:t xml:space="preserve">Data Protection </w:t>
      </w:r>
      <w:r w:rsidR="00063637" w:rsidRPr="000A7A48">
        <w:rPr>
          <w:rFonts w:ascii="Arial" w:hAnsi="Arial" w:cs="Arial"/>
          <w:sz w:val="22"/>
          <w:szCs w:val="22"/>
        </w:rPr>
        <w:t xml:space="preserve">Regulation </w:t>
      </w:r>
      <w:r w:rsidR="00390C2E" w:rsidRPr="000A7A48">
        <w:rPr>
          <w:rFonts w:ascii="Arial" w:hAnsi="Arial" w:cs="Arial"/>
          <w:sz w:val="22"/>
          <w:szCs w:val="22"/>
        </w:rPr>
        <w:t>(GDPR)</w:t>
      </w:r>
      <w:r w:rsidR="007845C6" w:rsidRPr="000A7A48">
        <w:rPr>
          <w:rFonts w:ascii="Arial" w:hAnsi="Arial" w:cs="Arial"/>
          <w:sz w:val="22"/>
          <w:szCs w:val="22"/>
        </w:rPr>
        <w:t xml:space="preserve"> and principles contained therein.</w:t>
      </w:r>
    </w:p>
    <w:p w:rsidR="007845C6" w:rsidRPr="000A7A48" w:rsidRDefault="007845C6" w:rsidP="000A7A48">
      <w:pPr>
        <w:spacing w:line="276" w:lineRule="auto"/>
        <w:rPr>
          <w:rFonts w:ascii="Arial" w:hAnsi="Arial" w:cs="Arial"/>
          <w:sz w:val="22"/>
          <w:szCs w:val="22"/>
        </w:rPr>
      </w:pPr>
    </w:p>
    <w:p w:rsidR="00635423" w:rsidRPr="000A7A48" w:rsidRDefault="00676886" w:rsidP="000A7A48">
      <w:pPr>
        <w:tabs>
          <w:tab w:val="left" w:pos="2552"/>
        </w:tabs>
        <w:spacing w:line="276" w:lineRule="auto"/>
        <w:rPr>
          <w:rFonts w:ascii="Arial" w:hAnsi="Arial" w:cs="Arial"/>
          <w:sz w:val="22"/>
          <w:szCs w:val="22"/>
        </w:rPr>
      </w:pPr>
      <w:r w:rsidRPr="000A7A48">
        <w:rPr>
          <w:rFonts w:ascii="Arial" w:hAnsi="Arial" w:cs="Arial"/>
          <w:sz w:val="22"/>
          <w:szCs w:val="22"/>
        </w:rPr>
        <w:t>Th</w:t>
      </w:r>
      <w:r w:rsidR="000A5C35" w:rsidRPr="000A7A48">
        <w:rPr>
          <w:rFonts w:ascii="Arial" w:hAnsi="Arial" w:cs="Arial"/>
          <w:sz w:val="22"/>
          <w:szCs w:val="22"/>
        </w:rPr>
        <w:t xml:space="preserve">e personal </w:t>
      </w:r>
      <w:r w:rsidRPr="000A7A48">
        <w:rPr>
          <w:rFonts w:ascii="Arial" w:hAnsi="Arial" w:cs="Arial"/>
          <w:sz w:val="22"/>
          <w:szCs w:val="22"/>
        </w:rPr>
        <w:t xml:space="preserve">information </w:t>
      </w:r>
      <w:r w:rsidR="000A5C35" w:rsidRPr="000A7A48">
        <w:rPr>
          <w:rFonts w:ascii="Arial" w:hAnsi="Arial" w:cs="Arial"/>
          <w:sz w:val="22"/>
          <w:szCs w:val="22"/>
        </w:rPr>
        <w:t xml:space="preserve">provided </w:t>
      </w:r>
      <w:r w:rsidRPr="000A7A48">
        <w:rPr>
          <w:rFonts w:ascii="Arial" w:hAnsi="Arial" w:cs="Arial"/>
          <w:sz w:val="22"/>
          <w:szCs w:val="22"/>
        </w:rPr>
        <w:t xml:space="preserve">forms </w:t>
      </w:r>
      <w:r w:rsidR="007845C6" w:rsidRPr="000A7A48">
        <w:rPr>
          <w:rFonts w:ascii="Arial" w:hAnsi="Arial" w:cs="Arial"/>
          <w:sz w:val="22"/>
          <w:szCs w:val="22"/>
        </w:rPr>
        <w:t xml:space="preserve">no part of the </w:t>
      </w:r>
      <w:r w:rsidR="00656658">
        <w:rPr>
          <w:rFonts w:ascii="Arial" w:hAnsi="Arial" w:cs="Arial"/>
          <w:sz w:val="22"/>
          <w:szCs w:val="22"/>
        </w:rPr>
        <w:t xml:space="preserve">selection </w:t>
      </w:r>
      <w:r w:rsidR="000570F9">
        <w:rPr>
          <w:rFonts w:ascii="Arial" w:hAnsi="Arial" w:cs="Arial"/>
          <w:sz w:val="22"/>
          <w:szCs w:val="22"/>
        </w:rPr>
        <w:t>decision</w:t>
      </w:r>
      <w:r w:rsidR="007845C6" w:rsidRPr="000A7A48">
        <w:rPr>
          <w:rFonts w:ascii="Arial" w:hAnsi="Arial" w:cs="Arial"/>
          <w:sz w:val="22"/>
          <w:szCs w:val="22"/>
        </w:rPr>
        <w:t xml:space="preserve">. </w:t>
      </w:r>
      <w:r w:rsidR="00635423" w:rsidRPr="000A7A48">
        <w:rPr>
          <w:rFonts w:ascii="Arial" w:hAnsi="Arial" w:cs="Arial"/>
          <w:sz w:val="22"/>
          <w:szCs w:val="22"/>
        </w:rPr>
        <w:t xml:space="preserve">The </w:t>
      </w:r>
      <w:r w:rsidR="003D0A48">
        <w:rPr>
          <w:rFonts w:ascii="Arial" w:hAnsi="Arial" w:cs="Arial"/>
          <w:sz w:val="22"/>
          <w:szCs w:val="22"/>
        </w:rPr>
        <w:t xml:space="preserve">Equality and Diversity Monitoring Form </w:t>
      </w:r>
      <w:r w:rsidR="007845C6" w:rsidRPr="000A7A48">
        <w:rPr>
          <w:rFonts w:ascii="Arial" w:hAnsi="Arial" w:cs="Arial"/>
          <w:sz w:val="22"/>
          <w:szCs w:val="22"/>
        </w:rPr>
        <w:t xml:space="preserve">will be detached from your application form on receipt.  </w:t>
      </w:r>
      <w:r w:rsidR="007034FC" w:rsidRPr="000A7A48">
        <w:rPr>
          <w:rFonts w:ascii="Arial" w:hAnsi="Arial" w:cs="Arial"/>
          <w:sz w:val="22"/>
          <w:szCs w:val="22"/>
        </w:rPr>
        <w:t>We would appreciate if yo</w:t>
      </w:r>
      <w:r w:rsidR="00635423" w:rsidRPr="000A7A48">
        <w:rPr>
          <w:rFonts w:ascii="Arial" w:hAnsi="Arial" w:cs="Arial"/>
          <w:sz w:val="22"/>
          <w:szCs w:val="22"/>
        </w:rPr>
        <w:t>u c</w:t>
      </w:r>
      <w:r w:rsidR="007845C6" w:rsidRPr="000A7A48">
        <w:rPr>
          <w:rFonts w:ascii="Arial" w:hAnsi="Arial" w:cs="Arial"/>
          <w:sz w:val="22"/>
          <w:szCs w:val="22"/>
        </w:rPr>
        <w:t xml:space="preserve">ould complete the form </w:t>
      </w:r>
      <w:r w:rsidR="007034FC" w:rsidRPr="000A7A48">
        <w:rPr>
          <w:rFonts w:ascii="Arial" w:hAnsi="Arial" w:cs="Arial"/>
          <w:sz w:val="22"/>
          <w:szCs w:val="22"/>
        </w:rPr>
        <w:t>and return it to:</w:t>
      </w:r>
      <w:r w:rsidR="00635423" w:rsidRPr="000A7A48">
        <w:rPr>
          <w:rFonts w:ascii="Arial" w:hAnsi="Arial" w:cs="Arial"/>
          <w:sz w:val="22"/>
          <w:szCs w:val="22"/>
        </w:rPr>
        <w:tab/>
      </w:r>
    </w:p>
    <w:p w:rsidR="000A5C35" w:rsidRPr="000A7A48" w:rsidRDefault="000A5C35" w:rsidP="000A7A48">
      <w:pPr>
        <w:tabs>
          <w:tab w:val="left" w:pos="255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E4E6A" w:rsidRPr="00807326" w:rsidRDefault="00DE4E6A" w:rsidP="00DE4E6A">
      <w:pPr>
        <w:spacing w:line="276" w:lineRule="auto"/>
        <w:ind w:left="2835"/>
        <w:rPr>
          <w:rFonts w:ascii="Arial" w:hAnsi="Arial" w:cs="Arial"/>
          <w:sz w:val="22"/>
          <w:szCs w:val="22"/>
        </w:rPr>
      </w:pPr>
      <w:r w:rsidRPr="00807326">
        <w:rPr>
          <w:rFonts w:ascii="Arial" w:hAnsi="Arial" w:cs="Arial"/>
          <w:sz w:val="22"/>
          <w:szCs w:val="22"/>
        </w:rPr>
        <w:t xml:space="preserve">Malcolm Burch </w:t>
      </w:r>
    </w:p>
    <w:p w:rsidR="00DE4E6A" w:rsidRPr="00807326" w:rsidRDefault="00DE4E6A" w:rsidP="00DE4E6A">
      <w:pPr>
        <w:spacing w:line="276" w:lineRule="auto"/>
        <w:ind w:left="2835"/>
        <w:rPr>
          <w:rFonts w:ascii="Arial" w:hAnsi="Arial" w:cs="Arial"/>
          <w:sz w:val="22"/>
          <w:szCs w:val="22"/>
        </w:rPr>
      </w:pPr>
      <w:r w:rsidRPr="00807326">
        <w:rPr>
          <w:rFonts w:ascii="Arial" w:hAnsi="Arial" w:cs="Arial"/>
          <w:sz w:val="22"/>
          <w:szCs w:val="22"/>
        </w:rPr>
        <w:t>Chief Executive</w:t>
      </w:r>
    </w:p>
    <w:p w:rsidR="00DE4E6A" w:rsidRPr="00807326" w:rsidRDefault="00DE4E6A" w:rsidP="00DE4E6A">
      <w:pPr>
        <w:spacing w:line="276" w:lineRule="auto"/>
        <w:ind w:left="2835"/>
        <w:rPr>
          <w:rFonts w:ascii="Arial" w:hAnsi="Arial" w:cs="Arial"/>
          <w:bCs/>
          <w:sz w:val="22"/>
          <w:szCs w:val="22"/>
        </w:rPr>
      </w:pPr>
      <w:r w:rsidRPr="00807326">
        <w:rPr>
          <w:rFonts w:ascii="Arial" w:hAnsi="Arial" w:cs="Arial"/>
          <w:bCs/>
          <w:sz w:val="22"/>
          <w:szCs w:val="22"/>
        </w:rPr>
        <w:t>Office of the Police and Crime Commissioner for Lincolnshire</w:t>
      </w:r>
    </w:p>
    <w:p w:rsidR="00DE4E6A" w:rsidRPr="00807326" w:rsidRDefault="00DE4E6A" w:rsidP="00DE4E6A">
      <w:pPr>
        <w:spacing w:line="276" w:lineRule="auto"/>
        <w:ind w:left="2835"/>
        <w:rPr>
          <w:rFonts w:ascii="Arial" w:hAnsi="Arial" w:cs="Arial"/>
          <w:sz w:val="22"/>
          <w:szCs w:val="22"/>
        </w:rPr>
      </w:pPr>
      <w:r w:rsidRPr="00807326">
        <w:rPr>
          <w:rFonts w:ascii="Arial" w:hAnsi="Arial" w:cs="Arial"/>
          <w:sz w:val="22"/>
          <w:szCs w:val="22"/>
        </w:rPr>
        <w:t>Deepdale Lane</w:t>
      </w:r>
    </w:p>
    <w:p w:rsidR="00DE4E6A" w:rsidRPr="00807326" w:rsidRDefault="00DE4E6A" w:rsidP="00DE4E6A">
      <w:pPr>
        <w:spacing w:line="276" w:lineRule="auto"/>
        <w:ind w:left="2835"/>
        <w:rPr>
          <w:rFonts w:ascii="Arial" w:hAnsi="Arial" w:cs="Arial"/>
          <w:sz w:val="22"/>
          <w:szCs w:val="22"/>
        </w:rPr>
      </w:pPr>
      <w:r w:rsidRPr="00807326">
        <w:rPr>
          <w:rFonts w:ascii="Arial" w:hAnsi="Arial" w:cs="Arial"/>
          <w:sz w:val="22"/>
          <w:szCs w:val="22"/>
        </w:rPr>
        <w:t>Nettleham</w:t>
      </w:r>
    </w:p>
    <w:p w:rsidR="00DE4E6A" w:rsidRPr="00807326" w:rsidRDefault="00DE4E6A" w:rsidP="00DE4E6A">
      <w:pPr>
        <w:spacing w:line="276" w:lineRule="auto"/>
        <w:ind w:left="2835"/>
        <w:rPr>
          <w:rFonts w:ascii="Arial" w:hAnsi="Arial" w:cs="Arial"/>
          <w:sz w:val="22"/>
          <w:szCs w:val="22"/>
        </w:rPr>
      </w:pPr>
      <w:r w:rsidRPr="00807326">
        <w:rPr>
          <w:rFonts w:ascii="Arial" w:hAnsi="Arial" w:cs="Arial"/>
          <w:sz w:val="22"/>
          <w:szCs w:val="22"/>
        </w:rPr>
        <w:t>Lincolnshire</w:t>
      </w:r>
    </w:p>
    <w:p w:rsidR="00DE4E6A" w:rsidRPr="00807326" w:rsidRDefault="00DE4E6A" w:rsidP="00DE4E6A">
      <w:pPr>
        <w:spacing w:line="276" w:lineRule="auto"/>
        <w:ind w:left="2835"/>
        <w:rPr>
          <w:rFonts w:ascii="Arial" w:hAnsi="Arial" w:cs="Arial"/>
          <w:sz w:val="22"/>
          <w:szCs w:val="22"/>
        </w:rPr>
      </w:pPr>
      <w:r w:rsidRPr="00807326">
        <w:rPr>
          <w:rFonts w:ascii="Arial" w:hAnsi="Arial" w:cs="Arial"/>
          <w:sz w:val="22"/>
          <w:szCs w:val="22"/>
        </w:rPr>
        <w:t>LN2 2LT</w:t>
      </w:r>
    </w:p>
    <w:p w:rsidR="00635423" w:rsidRPr="000A7A48" w:rsidRDefault="00635423" w:rsidP="000A7A48">
      <w:pPr>
        <w:spacing w:line="276" w:lineRule="auto"/>
        <w:rPr>
          <w:rFonts w:ascii="Arial" w:hAnsi="Arial" w:cs="Arial"/>
          <w:sz w:val="22"/>
          <w:szCs w:val="22"/>
        </w:rPr>
      </w:pPr>
    </w:p>
    <w:p w:rsidR="007034FC" w:rsidRDefault="00635423" w:rsidP="000A7A48">
      <w:pPr>
        <w:spacing w:line="276" w:lineRule="auto"/>
        <w:rPr>
          <w:rFonts w:ascii="Arial" w:hAnsi="Arial" w:cs="Arial"/>
          <w:sz w:val="22"/>
          <w:szCs w:val="22"/>
        </w:rPr>
      </w:pPr>
      <w:r w:rsidRPr="000A7A48">
        <w:rPr>
          <w:rFonts w:ascii="Arial" w:hAnsi="Arial" w:cs="Arial"/>
          <w:sz w:val="22"/>
          <w:szCs w:val="22"/>
        </w:rPr>
        <w:t xml:space="preserve">Alternatively, it can </w:t>
      </w:r>
      <w:r w:rsidR="007034FC" w:rsidRPr="000A7A48">
        <w:rPr>
          <w:rFonts w:ascii="Arial" w:hAnsi="Arial" w:cs="Arial"/>
          <w:sz w:val="22"/>
          <w:szCs w:val="22"/>
        </w:rPr>
        <w:t>be attached to an e-mail and sent to:</w:t>
      </w:r>
    </w:p>
    <w:p w:rsidR="00DE4E6A" w:rsidRDefault="00DE4E6A" w:rsidP="000A7A48">
      <w:pPr>
        <w:spacing w:line="276" w:lineRule="auto"/>
        <w:rPr>
          <w:rFonts w:ascii="Arial" w:hAnsi="Arial" w:cs="Arial"/>
          <w:sz w:val="22"/>
          <w:szCs w:val="22"/>
        </w:rPr>
      </w:pPr>
    </w:p>
    <w:p w:rsidR="00DE4E6A" w:rsidRPr="000A7A48" w:rsidRDefault="00F51F1D" w:rsidP="00DE4E6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hyperlink r:id="rId11" w:history="1">
        <w:r w:rsidR="00DE4E6A" w:rsidRPr="00C35A7F">
          <w:rPr>
            <w:rStyle w:val="Hyperlink"/>
            <w:rFonts w:ascii="Arial" w:hAnsi="Arial" w:cs="Arial"/>
            <w:sz w:val="22"/>
            <w:szCs w:val="22"/>
          </w:rPr>
          <w:t>Malcolm.Burch@lincs.pnn.police.uk</w:t>
        </w:r>
      </w:hyperlink>
    </w:p>
    <w:p w:rsidR="00063637" w:rsidRPr="000A7A48" w:rsidRDefault="00063637" w:rsidP="000A7A48">
      <w:pPr>
        <w:spacing w:line="276" w:lineRule="auto"/>
        <w:rPr>
          <w:rFonts w:ascii="Arial" w:hAnsi="Arial" w:cs="Arial"/>
          <w:sz w:val="22"/>
          <w:szCs w:val="22"/>
        </w:rPr>
      </w:pPr>
    </w:p>
    <w:p w:rsidR="00B05852" w:rsidRDefault="005759BA" w:rsidP="000A7A48">
      <w:pPr>
        <w:spacing w:line="276" w:lineRule="auto"/>
        <w:rPr>
          <w:rFonts w:ascii="Arial" w:hAnsi="Arial" w:cs="Arial"/>
          <w:sz w:val="22"/>
          <w:szCs w:val="22"/>
        </w:rPr>
      </w:pPr>
      <w:r w:rsidRPr="000A7A48">
        <w:rPr>
          <w:rFonts w:ascii="Arial" w:hAnsi="Arial" w:cs="Arial"/>
          <w:sz w:val="22"/>
          <w:szCs w:val="22"/>
        </w:rPr>
        <w:t>Th</w:t>
      </w:r>
      <w:r w:rsidR="00D708BB">
        <w:rPr>
          <w:rFonts w:ascii="Arial" w:hAnsi="Arial" w:cs="Arial"/>
          <w:sz w:val="22"/>
          <w:szCs w:val="22"/>
        </w:rPr>
        <w:t xml:space="preserve">is </w:t>
      </w:r>
      <w:r w:rsidR="003D0A48">
        <w:rPr>
          <w:rFonts w:ascii="Arial" w:hAnsi="Arial" w:cs="Arial"/>
          <w:sz w:val="22"/>
          <w:szCs w:val="22"/>
        </w:rPr>
        <w:t>f</w:t>
      </w:r>
      <w:r w:rsidR="007B4E39">
        <w:rPr>
          <w:rFonts w:ascii="Arial" w:hAnsi="Arial" w:cs="Arial"/>
          <w:sz w:val="22"/>
          <w:szCs w:val="22"/>
        </w:rPr>
        <w:t>orm</w:t>
      </w:r>
      <w:r w:rsidR="003D0A48">
        <w:rPr>
          <w:rFonts w:ascii="Arial" w:hAnsi="Arial" w:cs="Arial"/>
          <w:sz w:val="22"/>
          <w:szCs w:val="22"/>
        </w:rPr>
        <w:t xml:space="preserve"> </w:t>
      </w:r>
      <w:r w:rsidR="007034FC" w:rsidRPr="000A7A48">
        <w:rPr>
          <w:rFonts w:ascii="Arial" w:hAnsi="Arial" w:cs="Arial"/>
          <w:sz w:val="22"/>
          <w:szCs w:val="22"/>
        </w:rPr>
        <w:t xml:space="preserve">should be received </w:t>
      </w:r>
      <w:r w:rsidR="00D708BB">
        <w:rPr>
          <w:rFonts w:ascii="Arial" w:hAnsi="Arial" w:cs="Arial"/>
          <w:sz w:val="22"/>
          <w:szCs w:val="22"/>
        </w:rPr>
        <w:t xml:space="preserve">by </w:t>
      </w:r>
      <w:r w:rsidR="007034FC" w:rsidRPr="000A7A48">
        <w:rPr>
          <w:rFonts w:ascii="Arial" w:hAnsi="Arial" w:cs="Arial"/>
          <w:sz w:val="22"/>
          <w:szCs w:val="22"/>
        </w:rPr>
        <w:t xml:space="preserve">no later than </w:t>
      </w:r>
      <w:r w:rsidR="00D708BB">
        <w:rPr>
          <w:rFonts w:ascii="Arial" w:hAnsi="Arial" w:cs="Arial"/>
          <w:b/>
          <w:color w:val="0070C0"/>
          <w:sz w:val="22"/>
          <w:szCs w:val="22"/>
        </w:rPr>
        <w:t xml:space="preserve">5.00pm on Monday 9 November </w:t>
      </w:r>
      <w:r w:rsidR="00063637" w:rsidRPr="00C479DC">
        <w:rPr>
          <w:rFonts w:ascii="Arial" w:hAnsi="Arial" w:cs="Arial"/>
          <w:b/>
          <w:color w:val="0070C0"/>
          <w:sz w:val="22"/>
          <w:szCs w:val="22"/>
        </w:rPr>
        <w:t>20</w:t>
      </w:r>
      <w:r w:rsidR="00DE4E6A" w:rsidRPr="00C479DC">
        <w:rPr>
          <w:rFonts w:ascii="Arial" w:hAnsi="Arial" w:cs="Arial"/>
          <w:b/>
          <w:color w:val="0070C0"/>
          <w:sz w:val="22"/>
          <w:szCs w:val="22"/>
        </w:rPr>
        <w:t>20</w:t>
      </w:r>
    </w:p>
    <w:p w:rsidR="00E91E97" w:rsidRPr="00B05852" w:rsidRDefault="00E91E97" w:rsidP="00B05852">
      <w:pPr>
        <w:rPr>
          <w:rFonts w:ascii="Arial" w:hAnsi="Arial" w:cs="Arial"/>
          <w:sz w:val="22"/>
          <w:szCs w:val="22"/>
        </w:rPr>
        <w:sectPr w:rsidR="00E91E97" w:rsidRPr="00B05852" w:rsidSect="00533D54">
          <w:pgSz w:w="11906" w:h="16838" w:code="9"/>
          <w:pgMar w:top="1134" w:right="1418" w:bottom="737" w:left="1418" w:header="567" w:footer="567" w:gutter="0"/>
          <w:pgNumType w:start="0"/>
          <w:cols w:space="708"/>
          <w:titlePg/>
          <w:docGrid w:linePitch="360"/>
        </w:sectPr>
      </w:pPr>
    </w:p>
    <w:p w:rsidR="004B6844" w:rsidRPr="008716E9" w:rsidRDefault="004B6844" w:rsidP="004B6844">
      <w:pPr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color w:val="0070C0"/>
        </w:rPr>
      </w:pPr>
      <w:bookmarkStart w:id="0" w:name="_Hlk39773083"/>
      <w:r w:rsidRPr="008716E9">
        <w:rPr>
          <w:rFonts w:ascii="Arial" w:hAnsi="Arial" w:cs="Arial"/>
          <w:b/>
          <w:color w:val="0070C0"/>
        </w:rPr>
        <w:lastRenderedPageBreak/>
        <w:t>EQUALITY</w:t>
      </w:r>
      <w:r w:rsidR="008716E9">
        <w:rPr>
          <w:rFonts w:ascii="Arial" w:hAnsi="Arial" w:cs="Arial"/>
          <w:b/>
          <w:color w:val="0070C0"/>
        </w:rPr>
        <w:t xml:space="preserve"> &amp; </w:t>
      </w:r>
      <w:r w:rsidRPr="008716E9">
        <w:rPr>
          <w:rFonts w:ascii="Arial" w:hAnsi="Arial" w:cs="Arial"/>
          <w:b/>
          <w:color w:val="0070C0"/>
        </w:rPr>
        <w:t>DIVERSITY</w:t>
      </w:r>
      <w:r w:rsidR="008716E9">
        <w:rPr>
          <w:rFonts w:ascii="Arial" w:hAnsi="Arial" w:cs="Arial"/>
          <w:b/>
          <w:color w:val="0070C0"/>
        </w:rPr>
        <w:t xml:space="preserve"> MONITORING </w:t>
      </w:r>
      <w:r w:rsidRPr="008716E9">
        <w:rPr>
          <w:rFonts w:ascii="Arial" w:hAnsi="Arial" w:cs="Arial"/>
          <w:b/>
          <w:color w:val="0070C0"/>
        </w:rPr>
        <w:t>FORM</w:t>
      </w:r>
    </w:p>
    <w:p w:rsidR="008716E9" w:rsidRDefault="008716E9" w:rsidP="00060AAF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page" w:horzAnchor="margin" w:tblpXSpec="center" w:tblpY="1957"/>
        <w:tblW w:w="10353" w:type="dxa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5102"/>
      </w:tblGrid>
      <w:tr w:rsidR="008716E9" w:rsidRPr="0011238B" w:rsidTr="008716E9">
        <w:trPr>
          <w:trHeight w:hRule="exact" w:val="13759"/>
        </w:trPr>
        <w:tc>
          <w:tcPr>
            <w:tcW w:w="5251" w:type="dxa"/>
            <w:shd w:val="clear" w:color="auto" w:fill="auto"/>
          </w:tcPr>
          <w:p w:rsidR="008716E9" w:rsidRPr="0011238B" w:rsidRDefault="008716E9" w:rsidP="008716E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16E9" w:rsidRPr="0011238B" w:rsidRDefault="008716E9" w:rsidP="008716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238B">
              <w:rPr>
                <w:rFonts w:ascii="Arial" w:hAnsi="Arial" w:cs="Arial"/>
                <w:b/>
                <w:sz w:val="22"/>
                <w:szCs w:val="22"/>
              </w:rPr>
              <w:t>1. Na</w:t>
            </w:r>
            <w:r w:rsidR="00216E20">
              <w:rPr>
                <w:rFonts w:ascii="Arial" w:hAnsi="Arial" w:cs="Arial"/>
                <w:b/>
                <w:sz w:val="22"/>
                <w:szCs w:val="22"/>
              </w:rPr>
              <w:t>me</w:t>
            </w:r>
            <w:r w:rsidRPr="0011238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716E9" w:rsidRPr="0011238B" w:rsidRDefault="008716E9" w:rsidP="008716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23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38B">
              <w:rPr>
                <w:rFonts w:ascii="Arial" w:hAnsi="Arial" w:cs="Arial"/>
                <w:sz w:val="20"/>
                <w:szCs w:val="20"/>
              </w:rPr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11238B">
              <w:rPr>
                <w:rFonts w:ascii="Arial" w:hAnsi="Arial" w:cs="Arial"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bookmarkEnd w:id="1"/>
            <w:r w:rsidRPr="001123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238B">
              <w:rPr>
                <w:rFonts w:ascii="Arial" w:hAnsi="Arial" w:cs="Arial"/>
                <w:b/>
                <w:sz w:val="22"/>
                <w:szCs w:val="22"/>
              </w:rPr>
              <w:t>2. Date of Birth:</w:t>
            </w:r>
          </w:p>
          <w:p w:rsidR="008716E9" w:rsidRPr="0011238B" w:rsidRDefault="008716E9" w:rsidP="008716E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1123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38B">
              <w:rPr>
                <w:rFonts w:ascii="Arial" w:hAnsi="Arial" w:cs="Arial"/>
                <w:sz w:val="20"/>
                <w:szCs w:val="20"/>
              </w:rPr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38B">
              <w:rPr>
                <w:rFonts w:ascii="Arial" w:hAnsi="Arial" w:cs="Arial"/>
                <w:sz w:val="20"/>
                <w:szCs w:val="20"/>
              </w:rPr>
              <w:t> </w:t>
            </w:r>
            <w:r w:rsidRPr="0011238B">
              <w:rPr>
                <w:rFonts w:ascii="Arial" w:hAnsi="Arial" w:cs="Arial"/>
                <w:sz w:val="20"/>
                <w:szCs w:val="20"/>
              </w:rPr>
              <w:t> </w:t>
            </w:r>
            <w:r w:rsidRPr="0011238B">
              <w:rPr>
                <w:rFonts w:ascii="Arial" w:hAnsi="Arial" w:cs="Arial"/>
                <w:sz w:val="20"/>
                <w:szCs w:val="20"/>
              </w:rPr>
              <w:t> </w:t>
            </w:r>
            <w:r w:rsidRPr="0011238B">
              <w:rPr>
                <w:rFonts w:ascii="Arial" w:hAnsi="Arial" w:cs="Arial"/>
                <w:sz w:val="20"/>
                <w:szCs w:val="20"/>
              </w:rPr>
              <w:t> </w:t>
            </w:r>
            <w:r w:rsidRPr="0011238B">
              <w:rPr>
                <w:rFonts w:ascii="Arial" w:hAnsi="Arial" w:cs="Arial"/>
                <w:sz w:val="20"/>
                <w:szCs w:val="20"/>
              </w:rPr>
              <w:t> </w:t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2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238B">
              <w:rPr>
                <w:rFonts w:ascii="Arial" w:hAnsi="Arial" w:cs="Arial"/>
                <w:b/>
                <w:sz w:val="22"/>
                <w:szCs w:val="22"/>
              </w:rPr>
              <w:t>3. Sex:</w:t>
            </w:r>
            <w:r w:rsidRPr="0011238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8716E9" w:rsidRPr="0011238B" w:rsidRDefault="008716E9" w:rsidP="008716E9">
            <w:pPr>
              <w:tabs>
                <w:tab w:val="left" w:pos="1857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70"/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bookmarkEnd w:id="2"/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Female</w:t>
            </w:r>
            <w:r w:rsidRPr="0011238B">
              <w:rPr>
                <w:rFonts w:ascii="Arial" w:hAnsi="Arial" w:cs="Arial"/>
              </w:rPr>
              <w:tab/>
            </w: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Male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1238B">
              <w:rPr>
                <w:rFonts w:ascii="Arial" w:hAnsi="Arial" w:cs="Arial"/>
                <w:b/>
                <w:sz w:val="22"/>
                <w:szCs w:val="22"/>
              </w:rPr>
              <w:t>4. Marital / Civil Partnership Status:</w:t>
            </w:r>
            <w:r w:rsidRPr="001123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Registered Civil Partnership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Cohabiting/partnered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Divorced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Dissolved Civil Partnership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Married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Separated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Single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Widowed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238B">
              <w:rPr>
                <w:rFonts w:ascii="Arial" w:hAnsi="Arial" w:cs="Arial"/>
                <w:b/>
                <w:sz w:val="22"/>
                <w:szCs w:val="22"/>
              </w:rPr>
              <w:t>5. Dependants / Caring Responsibilities</w:t>
            </w:r>
          </w:p>
          <w:p w:rsidR="008716E9" w:rsidRPr="00260ED0" w:rsidRDefault="008716E9" w:rsidP="008716E9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0ED0">
              <w:rPr>
                <w:rFonts w:ascii="Arial" w:hAnsi="Arial" w:cs="Arial"/>
                <w:b/>
                <w:sz w:val="18"/>
                <w:szCs w:val="18"/>
              </w:rPr>
              <w:t xml:space="preserve">Do you have personal responsibility for the care </w:t>
            </w:r>
            <w:proofErr w:type="gramStart"/>
            <w:r w:rsidRPr="00260ED0">
              <w:rPr>
                <w:rFonts w:ascii="Arial" w:hAnsi="Arial" w:cs="Arial"/>
                <w:b/>
                <w:sz w:val="18"/>
                <w:szCs w:val="18"/>
              </w:rPr>
              <w:t>of:</w:t>
            </w:r>
            <w:proofErr w:type="gramEnd"/>
            <w:r w:rsidRPr="00260E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716E9" w:rsidRPr="00260ED0" w:rsidRDefault="008716E9" w:rsidP="008716E9">
            <w:pPr>
              <w:spacing w:line="312" w:lineRule="auto"/>
              <w:rPr>
                <w:rFonts w:ascii="Arial" w:hAnsi="Arial" w:cs="Arial"/>
                <w:sz w:val="6"/>
                <w:szCs w:val="6"/>
              </w:rPr>
            </w:pP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A child or children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A person or persons with a disability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An elderly person or persons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  <w:p w:rsidR="008716E9" w:rsidRPr="0011238B" w:rsidRDefault="008716E9" w:rsidP="008716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23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123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238B">
              <w:rPr>
                <w:rFonts w:ascii="Arial" w:hAnsi="Arial" w:cs="Arial"/>
                <w:sz w:val="22"/>
                <w:szCs w:val="22"/>
              </w:rPr>
            </w:r>
            <w:r w:rsidRPr="001123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238B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123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238B">
              <w:rPr>
                <w:rFonts w:ascii="Arial" w:hAnsi="Arial" w:cs="Arial"/>
                <w:b/>
                <w:sz w:val="22"/>
                <w:szCs w:val="22"/>
              </w:rPr>
              <w:t>6.  Disability</w:t>
            </w:r>
          </w:p>
          <w:p w:rsidR="008716E9" w:rsidRPr="0011238B" w:rsidRDefault="008716E9" w:rsidP="008716E9">
            <w:pPr>
              <w:rPr>
                <w:rFonts w:ascii="Arial" w:hAnsi="Arial" w:cs="Arial"/>
                <w:sz w:val="18"/>
                <w:szCs w:val="18"/>
              </w:rPr>
            </w:pPr>
            <w:r w:rsidRPr="0011238B">
              <w:rPr>
                <w:rFonts w:ascii="Arial" w:hAnsi="Arial" w:cs="Arial"/>
                <w:sz w:val="18"/>
                <w:szCs w:val="18"/>
              </w:rPr>
              <w:t xml:space="preserve">Under the </w:t>
            </w:r>
            <w:r w:rsidRPr="0011238B">
              <w:rPr>
                <w:rFonts w:ascii="Arial" w:hAnsi="Arial" w:cs="Arial"/>
                <w:iCs/>
                <w:sz w:val="18"/>
                <w:szCs w:val="18"/>
              </w:rPr>
              <w:t>Disability Discrimination Act 1995</w:t>
            </w:r>
            <w:r w:rsidRPr="0011238B">
              <w:rPr>
                <w:rFonts w:ascii="Arial" w:hAnsi="Arial" w:cs="Arial"/>
                <w:sz w:val="18"/>
                <w:szCs w:val="18"/>
              </w:rPr>
              <w:t xml:space="preserve"> a person is deemed to be a disabled person if he or she has a physical or mental impairment which has a substantial and long- term adverse impact on his or her ability to carry out normal day-to-day activities.</w:t>
            </w:r>
          </w:p>
          <w:p w:rsidR="008716E9" w:rsidRDefault="008716E9" w:rsidP="008716E9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6E9" w:rsidRDefault="008716E9" w:rsidP="00871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38B">
              <w:rPr>
                <w:rFonts w:ascii="Arial" w:hAnsi="Arial" w:cs="Arial"/>
                <w:b/>
                <w:sz w:val="20"/>
                <w:szCs w:val="20"/>
              </w:rPr>
              <w:t xml:space="preserve">Do you consider that you are a disabled person? </w:t>
            </w:r>
          </w:p>
          <w:p w:rsidR="008716E9" w:rsidRPr="0011238B" w:rsidRDefault="008716E9" w:rsidP="008716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8716E9" w:rsidRPr="0011238B" w:rsidRDefault="008716E9" w:rsidP="008716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16E9" w:rsidRPr="0011238B" w:rsidRDefault="008716E9" w:rsidP="008716E9">
            <w:pPr>
              <w:spacing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238B">
              <w:rPr>
                <w:rFonts w:ascii="Arial" w:hAnsi="Arial" w:cs="Arial"/>
                <w:b/>
                <w:sz w:val="22"/>
                <w:szCs w:val="22"/>
              </w:rPr>
              <w:t>7. Ethnic Origin:</w:t>
            </w:r>
          </w:p>
          <w:p w:rsidR="008716E9" w:rsidRPr="0011238B" w:rsidRDefault="008716E9" w:rsidP="008716E9">
            <w:pPr>
              <w:spacing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38B">
              <w:rPr>
                <w:rFonts w:ascii="Arial" w:hAnsi="Arial" w:cs="Arial"/>
                <w:b/>
                <w:sz w:val="20"/>
                <w:szCs w:val="20"/>
              </w:rPr>
              <w:t>How would you best describe your ethnic origin?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Asian/Asian British - Bangladeshi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Asian/Asian British - Indian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Asian/Asian British - Pakistani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 xml:space="preserve">Asian/Asian British - Any other Asian background (please state) </w:t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23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38B">
              <w:rPr>
                <w:rFonts w:ascii="Arial" w:hAnsi="Arial" w:cs="Arial"/>
                <w:sz w:val="20"/>
                <w:szCs w:val="20"/>
              </w:rPr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Black/Black British – Africa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Black/Black British - Caribbean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  <w:sz w:val="20"/>
                <w:szCs w:val="20"/>
              </w:rPr>
              <w:t xml:space="preserve"> Black/Black British - Any other black background (please state) </w:t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23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38B">
              <w:rPr>
                <w:rFonts w:ascii="Arial" w:hAnsi="Arial" w:cs="Arial"/>
                <w:sz w:val="20"/>
                <w:szCs w:val="20"/>
              </w:rPr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Chinese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Mixed - White and Black African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Mixed - White and Black Caribbean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Mixed - White and Asian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Mixed - Any other mixed background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 xml:space="preserve">(please state) </w:t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123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38B">
              <w:rPr>
                <w:rFonts w:ascii="Arial" w:hAnsi="Arial" w:cs="Arial"/>
                <w:sz w:val="20"/>
                <w:szCs w:val="20"/>
              </w:rPr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 xml:space="preserve">White - British 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White - English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White - Scottish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White - Welsh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White - Irish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White - Other White Background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 xml:space="preserve">(please state) </w:t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23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38B">
              <w:rPr>
                <w:rFonts w:ascii="Arial" w:hAnsi="Arial" w:cs="Arial"/>
                <w:sz w:val="20"/>
                <w:szCs w:val="20"/>
              </w:rPr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Other Ethnic Background (please specify)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238B">
              <w:rPr>
                <w:rFonts w:ascii="Arial" w:hAnsi="Arial" w:cs="Arial"/>
                <w:b/>
                <w:sz w:val="22"/>
                <w:szCs w:val="22"/>
              </w:rPr>
              <w:t>8. Sexual Orientation: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Bisexual</w:t>
            </w:r>
            <w:r w:rsidRPr="0011238B">
              <w:rPr>
                <w:rFonts w:ascii="Arial" w:hAnsi="Arial" w:cs="Arial"/>
                <w:sz w:val="20"/>
                <w:szCs w:val="20"/>
              </w:rPr>
              <w:tab/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Gay/Lesbian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Heterosexual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  <w:p w:rsidR="008716E9" w:rsidRPr="0011238B" w:rsidRDefault="008716E9" w:rsidP="008716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23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123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238B">
              <w:rPr>
                <w:rFonts w:ascii="Arial" w:hAnsi="Arial" w:cs="Arial"/>
                <w:sz w:val="22"/>
                <w:szCs w:val="22"/>
              </w:rPr>
            </w:r>
            <w:r w:rsidRPr="001123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238B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123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F51F1D">
              <w:rPr>
                <w:rFonts w:ascii="Arial" w:hAnsi="Arial" w:cs="Arial"/>
              </w:rPr>
            </w:r>
            <w:r w:rsidR="00F51F1D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</w:rPr>
            </w:pPr>
          </w:p>
          <w:p w:rsidR="008716E9" w:rsidRPr="0011238B" w:rsidRDefault="008716E9" w:rsidP="00871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</w:rPr>
            </w:pPr>
            <w:r w:rsidRPr="0011238B">
              <w:rPr>
                <w:rFonts w:ascii="Arial" w:hAnsi="Arial" w:cs="Arial"/>
                <w:b/>
                <w:noProof/>
                <w:color w:val="0000FF"/>
                <w:sz w:val="10"/>
                <w:szCs w:val="10"/>
              </w:rPr>
              <w:drawing>
                <wp:anchor distT="0" distB="0" distL="114300" distR="114300" simplePos="0" relativeHeight="251663360" behindDoc="0" locked="0" layoutInCell="1" allowOverlap="1" wp14:anchorId="47A7F2C8" wp14:editId="1119CC89">
                  <wp:simplePos x="0" y="0"/>
                  <wp:positionH relativeFrom="column">
                    <wp:posOffset>-1325880</wp:posOffset>
                  </wp:positionH>
                  <wp:positionV relativeFrom="paragraph">
                    <wp:posOffset>9518650</wp:posOffset>
                  </wp:positionV>
                  <wp:extent cx="7600950" cy="10750550"/>
                  <wp:effectExtent l="0" t="0" r="0" b="0"/>
                  <wp:wrapNone/>
                  <wp:docPr id="1" name="Picture 1" descr="A close up of a card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ef Cons Cover - Bac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0" cy="1075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716E9" w:rsidRDefault="008716E9" w:rsidP="008716E9">
      <w:pPr>
        <w:spacing w:line="276" w:lineRule="auto"/>
        <w:ind w:left="-426"/>
        <w:rPr>
          <w:rFonts w:ascii="Arial" w:hAnsi="Arial" w:cs="Arial"/>
          <w:b/>
          <w:sz w:val="16"/>
          <w:szCs w:val="16"/>
        </w:rPr>
        <w:sectPr w:rsidR="008716E9" w:rsidSect="00B05852">
          <w:pgSz w:w="11906" w:h="16838" w:code="9"/>
          <w:pgMar w:top="1134" w:right="1418" w:bottom="567" w:left="1418" w:header="567" w:footer="567" w:gutter="0"/>
          <w:pgNumType w:start="0"/>
          <w:cols w:space="708"/>
          <w:docGrid w:linePitch="360"/>
        </w:sectPr>
      </w:pPr>
      <w:r w:rsidRPr="000A5C35">
        <w:rPr>
          <w:rFonts w:ascii="Arial" w:hAnsi="Arial" w:cs="Arial"/>
          <w:sz w:val="22"/>
          <w:szCs w:val="22"/>
        </w:rPr>
        <w:t>Please</w:t>
      </w:r>
      <w:r w:rsidRPr="000A5C35">
        <w:rPr>
          <w:rFonts w:ascii="Arial" w:hAnsi="Arial"/>
          <w:sz w:val="22"/>
          <w:szCs w:val="22"/>
        </w:rPr>
        <w:t xml:space="preserve"> complete / tick the appropriate boxes below:</w:t>
      </w:r>
    </w:p>
    <w:bookmarkEnd w:id="0"/>
    <w:p w:rsidR="00644ECB" w:rsidRPr="004B6844" w:rsidRDefault="00644ECB" w:rsidP="004B6844">
      <w:pPr>
        <w:tabs>
          <w:tab w:val="left" w:pos="6807"/>
        </w:tabs>
        <w:rPr>
          <w:rFonts w:ascii="Arial" w:hAnsi="Arial" w:cs="Arial"/>
        </w:rPr>
      </w:pPr>
    </w:p>
    <w:sectPr w:rsidR="00644ECB" w:rsidRPr="004B6844" w:rsidSect="00B05852">
      <w:headerReference w:type="default" r:id="rId13"/>
      <w:footerReference w:type="default" r:id="rId14"/>
      <w:pgSz w:w="11906" w:h="16838" w:code="9"/>
      <w:pgMar w:top="1134" w:right="1418" w:bottom="567" w:left="1418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A9A" w:rsidRDefault="00331A9A" w:rsidP="00644ECB">
      <w:r>
        <w:separator/>
      </w:r>
    </w:p>
  </w:endnote>
  <w:endnote w:type="continuationSeparator" w:id="0">
    <w:p w:rsidR="00331A9A" w:rsidRDefault="00331A9A" w:rsidP="0064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66" w:rsidRPr="00226466" w:rsidRDefault="00226466" w:rsidP="00226466">
    <w:pPr>
      <w:pStyle w:val="Footer"/>
      <w:jc w:val="center"/>
      <w:rPr>
        <w:rFonts w:ascii="Arial" w:hAnsi="Arial" w:cs="Arial"/>
        <w:sz w:val="16"/>
        <w:szCs w:val="16"/>
      </w:rPr>
    </w:pPr>
    <w:r w:rsidRPr="00226466">
      <w:rPr>
        <w:rFonts w:ascii="Arial" w:hAnsi="Arial" w:cs="Arial"/>
        <w:sz w:val="16"/>
        <w:szCs w:val="16"/>
      </w:rPr>
      <w:t>OFFICIAL - PERSONAL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1F" w:rsidRPr="00531F1F" w:rsidRDefault="001C130E">
    <w:pPr>
      <w:pStyle w:val="Footer"/>
      <w:rPr>
        <w:rFonts w:ascii="Arial" w:hAnsi="Arial" w:cs="Arial"/>
        <w:sz w:val="16"/>
        <w:szCs w:val="16"/>
      </w:rPr>
    </w:pPr>
    <w:r w:rsidRPr="001C130E">
      <w:rPr>
        <w:rFonts w:ascii="Arial" w:hAnsi="Arial" w:cs="Arial"/>
        <w:sz w:val="16"/>
        <w:szCs w:val="16"/>
      </w:rPr>
      <w:t xml:space="preserve">Lincolnshire Police </w:t>
    </w:r>
    <w:r>
      <w:rPr>
        <w:rFonts w:ascii="Arial" w:hAnsi="Arial" w:cs="Arial"/>
        <w:sz w:val="16"/>
        <w:szCs w:val="16"/>
      </w:rPr>
      <w:t>–</w:t>
    </w:r>
    <w:r w:rsidRPr="001C130E">
      <w:rPr>
        <w:rFonts w:ascii="Arial" w:hAnsi="Arial" w:cs="Arial"/>
        <w:sz w:val="16"/>
        <w:szCs w:val="16"/>
      </w:rPr>
      <w:t xml:space="preserve"> Chief Constable </w:t>
    </w:r>
    <w:r>
      <w:rPr>
        <w:rFonts w:ascii="Arial" w:hAnsi="Arial" w:cs="Arial"/>
        <w:sz w:val="16"/>
        <w:szCs w:val="16"/>
      </w:rPr>
      <w:t>–</w:t>
    </w:r>
    <w:r w:rsidR="00531F1F" w:rsidRPr="00531F1F">
      <w:rPr>
        <w:rFonts w:ascii="Arial" w:hAnsi="Arial" w:cs="Arial"/>
        <w:sz w:val="16"/>
        <w:szCs w:val="16"/>
      </w:rPr>
      <w:t xml:space="preserve"> Equality &amp; Diversity Monitoring</w:t>
    </w:r>
    <w:r w:rsidR="00C631E1">
      <w:rPr>
        <w:rFonts w:ascii="Arial" w:hAnsi="Arial" w:cs="Arial"/>
        <w:sz w:val="16"/>
        <w:szCs w:val="16"/>
      </w:rPr>
      <w:t xml:space="preserve"> Form</w:t>
    </w:r>
    <w:r w:rsidR="00531F1F" w:rsidRPr="00531F1F">
      <w:rPr>
        <w:rFonts w:ascii="Arial" w:hAnsi="Arial" w:cs="Arial"/>
        <w:sz w:val="16"/>
        <w:szCs w:val="16"/>
      </w:rPr>
      <w:t xml:space="preserve"> </w:t>
    </w:r>
    <w:r w:rsidR="00B22753">
      <w:rPr>
        <w:rFonts w:ascii="Arial" w:hAnsi="Arial" w:cs="Arial"/>
        <w:sz w:val="16"/>
        <w:szCs w:val="16"/>
      </w:rPr>
      <w:t>–</w:t>
    </w:r>
    <w:r w:rsidR="00531F1F" w:rsidRPr="00531F1F">
      <w:rPr>
        <w:rFonts w:ascii="Arial" w:hAnsi="Arial" w:cs="Arial"/>
        <w:sz w:val="16"/>
        <w:szCs w:val="16"/>
      </w:rPr>
      <w:t xml:space="preserve"> v</w:t>
    </w:r>
    <w:r w:rsidR="0080187B">
      <w:rPr>
        <w:rFonts w:ascii="Arial" w:hAnsi="Arial" w:cs="Arial"/>
        <w:sz w:val="16"/>
        <w:szCs w:val="16"/>
      </w:rPr>
      <w:t>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844" w:rsidRDefault="004B6844">
    <w:pPr>
      <w:pStyle w:val="Footer"/>
    </w:pPr>
    <w:r>
      <w:rPr>
        <w:noProof/>
      </w:rPr>
      <w:drawing>
        <wp:inline distT="0" distB="0" distL="0" distR="0" wp14:anchorId="10AED4E6" wp14:editId="1E2A35DA">
          <wp:extent cx="5727065" cy="866140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A9A" w:rsidRDefault="00331A9A" w:rsidP="00644ECB">
      <w:r>
        <w:separator/>
      </w:r>
    </w:p>
  </w:footnote>
  <w:footnote w:type="continuationSeparator" w:id="0">
    <w:p w:rsidR="00331A9A" w:rsidRDefault="00331A9A" w:rsidP="0064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844" w:rsidRDefault="004B6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61A"/>
    <w:multiLevelType w:val="hybridMultilevel"/>
    <w:tmpl w:val="7D024C0A"/>
    <w:lvl w:ilvl="0" w:tplc="E3086DD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72C6"/>
    <w:multiLevelType w:val="hybridMultilevel"/>
    <w:tmpl w:val="D11239DA"/>
    <w:lvl w:ilvl="0" w:tplc="E3086DD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3995"/>
    <w:multiLevelType w:val="hybridMultilevel"/>
    <w:tmpl w:val="80584FA6"/>
    <w:lvl w:ilvl="0" w:tplc="E3086DD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F0A59"/>
    <w:multiLevelType w:val="hybridMultilevel"/>
    <w:tmpl w:val="574A1E4C"/>
    <w:lvl w:ilvl="0" w:tplc="E3086DD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A2648"/>
    <w:multiLevelType w:val="hybridMultilevel"/>
    <w:tmpl w:val="B95800DE"/>
    <w:lvl w:ilvl="0" w:tplc="3C9CB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D64A8"/>
    <w:multiLevelType w:val="hybridMultilevel"/>
    <w:tmpl w:val="86EA2326"/>
    <w:lvl w:ilvl="0" w:tplc="E3086DD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A2D47"/>
    <w:multiLevelType w:val="hybridMultilevel"/>
    <w:tmpl w:val="624C9978"/>
    <w:lvl w:ilvl="0" w:tplc="E3086DDA">
      <w:start w:val="1"/>
      <w:numFmt w:val="bullet"/>
      <w:lvlText w:val=""/>
      <w:lvlJc w:val="left"/>
      <w:pPr>
        <w:tabs>
          <w:tab w:val="num" w:pos="2249"/>
        </w:tabs>
        <w:ind w:left="224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55A320BD"/>
    <w:multiLevelType w:val="hybridMultilevel"/>
    <w:tmpl w:val="3CFE4BC4"/>
    <w:lvl w:ilvl="0" w:tplc="E3086DD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925A4"/>
    <w:multiLevelType w:val="hybridMultilevel"/>
    <w:tmpl w:val="4E2A1208"/>
    <w:lvl w:ilvl="0" w:tplc="98987CBA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31569"/>
    <w:multiLevelType w:val="hybridMultilevel"/>
    <w:tmpl w:val="7E5C083E"/>
    <w:lvl w:ilvl="0" w:tplc="F1D89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911F5"/>
    <w:multiLevelType w:val="hybridMultilevel"/>
    <w:tmpl w:val="2C342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575BF"/>
    <w:multiLevelType w:val="hybridMultilevel"/>
    <w:tmpl w:val="E2A20A50"/>
    <w:lvl w:ilvl="0" w:tplc="E3086DDA">
      <w:start w:val="1"/>
      <w:numFmt w:val="bullet"/>
      <w:lvlText w:val=""/>
      <w:lvlJc w:val="left"/>
      <w:pPr>
        <w:tabs>
          <w:tab w:val="num" w:pos="2155"/>
        </w:tabs>
        <w:ind w:left="215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2D2FF0"/>
    <w:multiLevelType w:val="hybridMultilevel"/>
    <w:tmpl w:val="8A2E9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B01D6C"/>
    <w:multiLevelType w:val="hybridMultilevel"/>
    <w:tmpl w:val="F768DF1A"/>
    <w:lvl w:ilvl="0" w:tplc="E3086DD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33B82"/>
    <w:multiLevelType w:val="hybridMultilevel"/>
    <w:tmpl w:val="D7463D5C"/>
    <w:lvl w:ilvl="0" w:tplc="F9D4FF4E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81VDrNgCxUsA6z4pszmBW6DZvYnpFtO7q76zOSN90AlmWUwk9OJZtjYZvTPoCK8qbp6oLIbVX7YO1ZBRYQ59g==" w:salt="580jzgxkEtk5NFpnW44kYw=="/>
  <w:defaultTabStop w:val="720"/>
  <w:characterSpacingControl w:val="doNotCompress"/>
  <w:hdrShapeDefaults>
    <o:shapedefaults v:ext="edit" spidmax="56321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286"/>
    <w:rsid w:val="00025246"/>
    <w:rsid w:val="000402B3"/>
    <w:rsid w:val="0004444A"/>
    <w:rsid w:val="000570F9"/>
    <w:rsid w:val="00060AAF"/>
    <w:rsid w:val="00063637"/>
    <w:rsid w:val="000959E4"/>
    <w:rsid w:val="000A5286"/>
    <w:rsid w:val="000A5C35"/>
    <w:rsid w:val="000A7A48"/>
    <w:rsid w:val="000C3B49"/>
    <w:rsid w:val="000C3D74"/>
    <w:rsid w:val="000D49A0"/>
    <w:rsid w:val="0011238B"/>
    <w:rsid w:val="001305B4"/>
    <w:rsid w:val="00135098"/>
    <w:rsid w:val="001557D5"/>
    <w:rsid w:val="001729AD"/>
    <w:rsid w:val="00187329"/>
    <w:rsid w:val="001949D7"/>
    <w:rsid w:val="001C060A"/>
    <w:rsid w:val="001C130E"/>
    <w:rsid w:val="001D2BCF"/>
    <w:rsid w:val="0020027F"/>
    <w:rsid w:val="002054DA"/>
    <w:rsid w:val="00216E20"/>
    <w:rsid w:val="00226466"/>
    <w:rsid w:val="00260ED0"/>
    <w:rsid w:val="00262BF4"/>
    <w:rsid w:val="002A11D9"/>
    <w:rsid w:val="002B3F66"/>
    <w:rsid w:val="002B467E"/>
    <w:rsid w:val="002C421C"/>
    <w:rsid w:val="002D7B2E"/>
    <w:rsid w:val="00322596"/>
    <w:rsid w:val="00324363"/>
    <w:rsid w:val="00331A9A"/>
    <w:rsid w:val="0035574B"/>
    <w:rsid w:val="00364095"/>
    <w:rsid w:val="003809EA"/>
    <w:rsid w:val="00381F34"/>
    <w:rsid w:val="00390C2E"/>
    <w:rsid w:val="00395BBE"/>
    <w:rsid w:val="003B2A02"/>
    <w:rsid w:val="003D0A48"/>
    <w:rsid w:val="003E60FE"/>
    <w:rsid w:val="00405429"/>
    <w:rsid w:val="00412A2C"/>
    <w:rsid w:val="00424C22"/>
    <w:rsid w:val="00435E2A"/>
    <w:rsid w:val="00440E0C"/>
    <w:rsid w:val="0044302D"/>
    <w:rsid w:val="00496E4E"/>
    <w:rsid w:val="004A1B8D"/>
    <w:rsid w:val="004B6844"/>
    <w:rsid w:val="004E6F10"/>
    <w:rsid w:val="004F5360"/>
    <w:rsid w:val="00531F1F"/>
    <w:rsid w:val="00533D54"/>
    <w:rsid w:val="005759BA"/>
    <w:rsid w:val="00580654"/>
    <w:rsid w:val="005B6E57"/>
    <w:rsid w:val="005F0293"/>
    <w:rsid w:val="00612581"/>
    <w:rsid w:val="0062685E"/>
    <w:rsid w:val="00635423"/>
    <w:rsid w:val="00644ECB"/>
    <w:rsid w:val="00644F43"/>
    <w:rsid w:val="00653BD9"/>
    <w:rsid w:val="00654823"/>
    <w:rsid w:val="00656658"/>
    <w:rsid w:val="00664503"/>
    <w:rsid w:val="006759CB"/>
    <w:rsid w:val="00676886"/>
    <w:rsid w:val="0068446F"/>
    <w:rsid w:val="007034FC"/>
    <w:rsid w:val="00730579"/>
    <w:rsid w:val="0073390C"/>
    <w:rsid w:val="00735ECD"/>
    <w:rsid w:val="007367A8"/>
    <w:rsid w:val="00754BCA"/>
    <w:rsid w:val="007677B5"/>
    <w:rsid w:val="0077660F"/>
    <w:rsid w:val="007845C6"/>
    <w:rsid w:val="00791545"/>
    <w:rsid w:val="007931FD"/>
    <w:rsid w:val="007B446F"/>
    <w:rsid w:val="007B4E39"/>
    <w:rsid w:val="007C7B01"/>
    <w:rsid w:val="007D477A"/>
    <w:rsid w:val="007F2813"/>
    <w:rsid w:val="0080187B"/>
    <w:rsid w:val="008059F4"/>
    <w:rsid w:val="0080768A"/>
    <w:rsid w:val="00811BEA"/>
    <w:rsid w:val="00824EE4"/>
    <w:rsid w:val="00837F01"/>
    <w:rsid w:val="00853529"/>
    <w:rsid w:val="008716E9"/>
    <w:rsid w:val="00875CD2"/>
    <w:rsid w:val="008B763F"/>
    <w:rsid w:val="009024E1"/>
    <w:rsid w:val="00906E38"/>
    <w:rsid w:val="00912F92"/>
    <w:rsid w:val="00923729"/>
    <w:rsid w:val="0093089F"/>
    <w:rsid w:val="009469CE"/>
    <w:rsid w:val="00970EA1"/>
    <w:rsid w:val="00980FED"/>
    <w:rsid w:val="00997511"/>
    <w:rsid w:val="009C0956"/>
    <w:rsid w:val="009C6E41"/>
    <w:rsid w:val="009D0465"/>
    <w:rsid w:val="009E42DF"/>
    <w:rsid w:val="00A12172"/>
    <w:rsid w:val="00A20815"/>
    <w:rsid w:val="00A23C3B"/>
    <w:rsid w:val="00A43090"/>
    <w:rsid w:val="00A52A3B"/>
    <w:rsid w:val="00A61C9E"/>
    <w:rsid w:val="00A81AC1"/>
    <w:rsid w:val="00A94AE7"/>
    <w:rsid w:val="00AB0354"/>
    <w:rsid w:val="00AB0E8E"/>
    <w:rsid w:val="00AB2C18"/>
    <w:rsid w:val="00AB69AC"/>
    <w:rsid w:val="00AE6938"/>
    <w:rsid w:val="00B05852"/>
    <w:rsid w:val="00B15E3E"/>
    <w:rsid w:val="00B22753"/>
    <w:rsid w:val="00B41659"/>
    <w:rsid w:val="00B6777C"/>
    <w:rsid w:val="00BA283E"/>
    <w:rsid w:val="00BA701F"/>
    <w:rsid w:val="00BF5B7E"/>
    <w:rsid w:val="00C03EF2"/>
    <w:rsid w:val="00C15383"/>
    <w:rsid w:val="00C346DF"/>
    <w:rsid w:val="00C479DC"/>
    <w:rsid w:val="00C631E1"/>
    <w:rsid w:val="00C91BC5"/>
    <w:rsid w:val="00CB3EF7"/>
    <w:rsid w:val="00D11DF1"/>
    <w:rsid w:val="00D4738B"/>
    <w:rsid w:val="00D55AEB"/>
    <w:rsid w:val="00D63F5E"/>
    <w:rsid w:val="00D708BB"/>
    <w:rsid w:val="00D948D9"/>
    <w:rsid w:val="00DE4E6A"/>
    <w:rsid w:val="00E03881"/>
    <w:rsid w:val="00E1156D"/>
    <w:rsid w:val="00E35FDB"/>
    <w:rsid w:val="00E36BDC"/>
    <w:rsid w:val="00E3725F"/>
    <w:rsid w:val="00E804AB"/>
    <w:rsid w:val="00E80D14"/>
    <w:rsid w:val="00E91E97"/>
    <w:rsid w:val="00F21FA1"/>
    <w:rsid w:val="00F51F1D"/>
    <w:rsid w:val="00F65807"/>
    <w:rsid w:val="00F949EC"/>
    <w:rsid w:val="00FA00DE"/>
    <w:rsid w:val="00FA19D0"/>
    <w:rsid w:val="00FB131A"/>
    <w:rsid w:val="00FB4EF3"/>
    <w:rsid w:val="00FB535B"/>
    <w:rsid w:val="00FD0838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0477F5E"/>
  <w15:docId w15:val="{634882E8-6FE9-4902-A7B3-2CDBA268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30579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9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03881"/>
    <w:pPr>
      <w:ind w:left="720"/>
    </w:pPr>
    <w:rPr>
      <w:rFonts w:ascii="Arial" w:hAnsi="Arial"/>
    </w:rPr>
  </w:style>
  <w:style w:type="paragraph" w:styleId="BodyText2">
    <w:name w:val="Body Text 2"/>
    <w:basedOn w:val="Normal"/>
    <w:link w:val="BodyText2Char"/>
    <w:rsid w:val="00E03881"/>
    <w:pPr>
      <w:overflowPunct w:val="0"/>
      <w:autoSpaceDE w:val="0"/>
      <w:autoSpaceDN w:val="0"/>
      <w:adjustRightInd w:val="0"/>
      <w:spacing w:after="240"/>
      <w:ind w:left="567"/>
      <w:jc w:val="both"/>
      <w:textAlignment w:val="baseline"/>
    </w:pPr>
    <w:rPr>
      <w:sz w:val="22"/>
      <w:szCs w:val="20"/>
    </w:rPr>
  </w:style>
  <w:style w:type="character" w:customStyle="1" w:styleId="BodyText2Char">
    <w:name w:val="Body Text 2 Char"/>
    <w:link w:val="BodyText2"/>
    <w:rsid w:val="00E03881"/>
    <w:rPr>
      <w:sz w:val="22"/>
      <w:lang w:val="en-GB" w:eastAsia="en-GB" w:bidi="ar-SA"/>
    </w:rPr>
  </w:style>
  <w:style w:type="character" w:styleId="Hyperlink">
    <w:name w:val="Hyperlink"/>
    <w:rsid w:val="00440E0C"/>
    <w:rPr>
      <w:color w:val="0000FF"/>
      <w:u w:val="single"/>
    </w:rPr>
  </w:style>
  <w:style w:type="paragraph" w:styleId="BodyText">
    <w:name w:val="Body Text"/>
    <w:basedOn w:val="Normal"/>
    <w:link w:val="BodyTextChar"/>
    <w:rsid w:val="00644ECB"/>
    <w:pPr>
      <w:spacing w:after="120"/>
    </w:pPr>
  </w:style>
  <w:style w:type="character" w:customStyle="1" w:styleId="BodyTextChar">
    <w:name w:val="Body Text Char"/>
    <w:link w:val="BodyText"/>
    <w:rsid w:val="00644EC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44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4E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4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4ECB"/>
    <w:rPr>
      <w:sz w:val="24"/>
      <w:szCs w:val="24"/>
    </w:rPr>
  </w:style>
  <w:style w:type="character" w:styleId="FollowedHyperlink">
    <w:name w:val="FollowedHyperlink"/>
    <w:rsid w:val="000402B3"/>
    <w:rPr>
      <w:color w:val="800080"/>
      <w:u w:val="single"/>
    </w:rPr>
  </w:style>
  <w:style w:type="character" w:customStyle="1" w:styleId="Heading5Char">
    <w:name w:val="Heading 5 Char"/>
    <w:link w:val="Heading5"/>
    <w:rsid w:val="00730579"/>
    <w:rPr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rsid w:val="0073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30579"/>
    <w:pPr>
      <w:jc w:val="center"/>
    </w:pPr>
    <w:rPr>
      <w:b/>
      <w:smallCaps/>
      <w:sz w:val="32"/>
      <w:szCs w:val="20"/>
    </w:rPr>
  </w:style>
  <w:style w:type="character" w:customStyle="1" w:styleId="TitleChar">
    <w:name w:val="Title Char"/>
    <w:link w:val="Title"/>
    <w:rsid w:val="00730579"/>
    <w:rPr>
      <w:b/>
      <w:smallCaps/>
      <w:sz w:val="32"/>
    </w:rPr>
  </w:style>
  <w:style w:type="paragraph" w:styleId="BalloonText">
    <w:name w:val="Balloon Text"/>
    <w:basedOn w:val="Normal"/>
    <w:link w:val="BalloonTextChar"/>
    <w:rsid w:val="0094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69C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91E97"/>
    <w:rPr>
      <w:rFonts w:asciiTheme="minorHAnsi" w:eastAsiaTheme="minorHAnsi" w:hAnsiTheme="minorHAnsi" w:cstheme="minorBidi"/>
      <w:color w:val="44546A" w:themeColor="text2"/>
      <w:lang w:val="en-US" w:eastAsia="en-US"/>
    </w:rPr>
  </w:style>
  <w:style w:type="paragraph" w:customStyle="1" w:styleId="Address">
    <w:name w:val="Address"/>
    <w:basedOn w:val="Normal"/>
    <w:rsid w:val="00A52A3B"/>
    <w:pPr>
      <w:keepLines/>
      <w:jc w:val="both"/>
    </w:pPr>
    <w:rPr>
      <w:noProof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E3E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E804AB"/>
    <w:rPr>
      <w:rFonts w:asciiTheme="minorHAnsi" w:eastAsiaTheme="minorHAnsi" w:hAnsiTheme="minorHAnsi" w:cstheme="minorBidi"/>
      <w:color w:val="44546A" w:themeColor="text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colm.Burch@lincs.pnn.police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2EA3-3042-4AFD-B8C1-E1F33BB7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Lincolnshire Police</vt:lpstr>
    </vt:vector>
  </TitlesOfParts>
  <Company>Pertemps Professional Development (PPD)</Company>
  <LinksUpToDate>false</LinksUpToDate>
  <CharactersWithSpaces>5424</CharactersWithSpaces>
  <SharedDoc>false</SharedDoc>
  <HLinks>
    <vt:vector size="6" baseType="variant">
      <vt:variant>
        <vt:i4>4980782</vt:i4>
      </vt:variant>
      <vt:variant>
        <vt:i4>0</vt:i4>
      </vt:variant>
      <vt:variant>
        <vt:i4>0</vt:i4>
      </vt:variant>
      <vt:variant>
        <vt:i4>5</vt:i4>
      </vt:variant>
      <vt:variant>
        <vt:lpwstr>mailto:malcolm.burch@lincs.pnn.police.uk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Lincolnshire Police</dc:title>
  <dc:creator>Ciaran McGuigan</dc:creator>
  <cp:lastModifiedBy>King, John</cp:lastModifiedBy>
  <cp:revision>4</cp:revision>
  <cp:lastPrinted>2019-10-31T14:16:00Z</cp:lastPrinted>
  <dcterms:created xsi:type="dcterms:W3CDTF">2020-09-11T10:24:00Z</dcterms:created>
  <dcterms:modified xsi:type="dcterms:W3CDTF">2020-10-15T17:01:00Z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